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E9379" w14:textId="7931F28F" w:rsidR="00120EAA" w:rsidRPr="004B676C" w:rsidRDefault="004B676C">
      <w:pPr>
        <w:rPr>
          <w:rFonts w:ascii="ＭＳ Ｐ明朝" w:eastAsia="ＭＳ Ｐ明朝" w:hAnsi="ＭＳ Ｐ明朝"/>
          <w:sz w:val="24"/>
          <w:szCs w:val="24"/>
        </w:rPr>
      </w:pPr>
      <w:r w:rsidRPr="000764DA">
        <w:rPr>
          <w:rFonts w:ascii="ＭＳ Ｐ明朝" w:eastAsia="ＭＳ Ｐ明朝" w:hAnsi="ＭＳ Ｐ明朝" w:hint="eastAsia"/>
          <w:sz w:val="28"/>
          <w:szCs w:val="28"/>
        </w:rPr>
        <w:t>【</w:t>
      </w:r>
      <w:r w:rsidR="00120EAA" w:rsidRPr="000764DA">
        <w:rPr>
          <w:rFonts w:ascii="ＭＳ Ｐ明朝" w:eastAsia="ＭＳ Ｐ明朝" w:hAnsi="ＭＳ Ｐ明朝" w:hint="eastAsia"/>
          <w:sz w:val="28"/>
          <w:szCs w:val="28"/>
        </w:rPr>
        <w:t>事業所名</w:t>
      </w:r>
      <w:r w:rsidRPr="000764DA">
        <w:rPr>
          <w:rFonts w:ascii="ＭＳ Ｐ明朝" w:eastAsia="ＭＳ Ｐ明朝" w:hAnsi="ＭＳ Ｐ明朝" w:hint="eastAsia"/>
          <w:sz w:val="28"/>
          <w:szCs w:val="28"/>
        </w:rPr>
        <w:t>】</w:t>
      </w:r>
      <w:r w:rsidR="002D4134">
        <w:rPr>
          <w:rFonts w:ascii="ＭＳ Ｐ明朝" w:eastAsia="ＭＳ Ｐ明朝" w:hAnsi="ＭＳ Ｐ明朝" w:hint="eastAsia"/>
          <w:sz w:val="28"/>
          <w:szCs w:val="28"/>
        </w:rPr>
        <w:t xml:space="preserve">　特別養護老人ホームさの</w:t>
      </w:r>
    </w:p>
    <w:p w14:paraId="470C34DD" w14:textId="77777777" w:rsidR="00120EAA" w:rsidRDefault="00120EAA">
      <w:pPr>
        <w:rPr>
          <w:rFonts w:ascii="ＭＳ Ｐ明朝" w:eastAsia="ＭＳ Ｐ明朝" w:hAnsi="ＭＳ Ｐ明朝"/>
        </w:rPr>
      </w:pPr>
    </w:p>
    <w:p w14:paraId="3A54ED10" w14:textId="77777777" w:rsidR="00AE64C4" w:rsidRPr="004B676C" w:rsidRDefault="00F05E66">
      <w:pPr>
        <w:rPr>
          <w:rFonts w:ascii="ＭＳ Ｐ明朝" w:eastAsia="ＭＳ Ｐ明朝" w:hAnsi="ＭＳ Ｐ明朝"/>
          <w:sz w:val="24"/>
          <w:szCs w:val="24"/>
        </w:rPr>
      </w:pPr>
      <w:r w:rsidRPr="004B676C">
        <w:rPr>
          <w:rFonts w:ascii="ＭＳ Ｐ明朝" w:eastAsia="ＭＳ Ｐ明朝" w:hAnsi="ＭＳ Ｐ明朝" w:hint="eastAsia"/>
          <w:sz w:val="24"/>
          <w:szCs w:val="24"/>
        </w:rPr>
        <w:t>Ⅰ</w:t>
      </w:r>
      <w:r w:rsidR="00AE64C4" w:rsidRPr="004B676C">
        <w:rPr>
          <w:rFonts w:ascii="ＭＳ Ｐ明朝" w:eastAsia="ＭＳ Ｐ明朝" w:hAnsi="ＭＳ Ｐ明朝" w:hint="eastAsia"/>
          <w:sz w:val="24"/>
          <w:szCs w:val="24"/>
        </w:rPr>
        <w:t xml:space="preserve">　事業運営の基本方針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0683"/>
      </w:tblGrid>
      <w:tr w:rsidR="00AE64C4" w14:paraId="46AF3478" w14:textId="77777777" w:rsidTr="00AE64C4">
        <w:tc>
          <w:tcPr>
            <w:tcW w:w="20683" w:type="dxa"/>
          </w:tcPr>
          <w:p w14:paraId="0F2BCB78" w14:textId="5A1751FB" w:rsidR="00BD57BD" w:rsidRPr="00C17E39" w:rsidRDefault="00BD57BD" w:rsidP="00BD57BD">
            <w:pPr>
              <w:rPr>
                <w:rFonts w:ascii="ＭＳ Ｐ明朝" w:eastAsia="ＭＳ Ｐ明朝" w:hAnsi="ＭＳ Ｐ明朝"/>
                <w:sz w:val="22"/>
              </w:rPr>
            </w:pPr>
            <w:r w:rsidRPr="00C17E39">
              <w:rPr>
                <w:rFonts w:ascii="ＭＳ Ｐ明朝" w:eastAsia="ＭＳ Ｐ明朝" w:hAnsi="ＭＳ Ｐ明朝" w:hint="eastAsia"/>
                <w:sz w:val="22"/>
              </w:rPr>
              <w:t>利用者の「その人らしさ」を実現するため、</w:t>
            </w:r>
            <w:r w:rsidR="00000099" w:rsidRPr="00C17E39">
              <w:rPr>
                <w:rFonts w:ascii="ＭＳ Ｐ明朝" w:eastAsia="ＭＳ Ｐ明朝" w:hAnsi="ＭＳ Ｐ明朝" w:hint="eastAsia"/>
                <w:sz w:val="22"/>
              </w:rPr>
              <w:t>安心・安全なサービスを提供できる</w:t>
            </w:r>
            <w:r w:rsidR="00780383" w:rsidRPr="00C17E39">
              <w:rPr>
                <w:rFonts w:ascii="ＭＳ Ｐ明朝" w:eastAsia="ＭＳ Ｐ明朝" w:hAnsi="ＭＳ Ｐ明朝" w:hint="eastAsia"/>
                <w:sz w:val="22"/>
              </w:rPr>
              <w:t>職員の育成および知識・技術の向上に努め</w:t>
            </w:r>
            <w:r w:rsidRPr="00C17E39">
              <w:rPr>
                <w:rFonts w:ascii="ＭＳ Ｐ明朝" w:eastAsia="ＭＳ Ｐ明朝" w:hAnsi="ＭＳ Ｐ明朝" w:hint="eastAsia"/>
                <w:sz w:val="22"/>
              </w:rPr>
              <w:t>る。</w:t>
            </w:r>
          </w:p>
          <w:p w14:paraId="5BFE527C" w14:textId="7B127BFE" w:rsidR="00AE64C4" w:rsidRDefault="00423CFD" w:rsidP="00BD57BD">
            <w:pPr>
              <w:rPr>
                <w:rFonts w:ascii="ＭＳ Ｐ明朝" w:eastAsia="ＭＳ Ｐ明朝" w:hAnsi="ＭＳ Ｐ明朝"/>
              </w:rPr>
            </w:pPr>
            <w:r w:rsidRPr="00C17E39">
              <w:rPr>
                <w:rFonts w:ascii="ＭＳ Ｐ明朝" w:eastAsia="ＭＳ Ｐ明朝" w:hAnsi="ＭＳ Ｐ明朝" w:hint="eastAsia"/>
                <w:sz w:val="22"/>
              </w:rPr>
              <w:t>そして、</w:t>
            </w:r>
            <w:r w:rsidR="003407C3" w:rsidRPr="00C17E39">
              <w:rPr>
                <w:rFonts w:ascii="ＭＳ Ｐ明朝" w:eastAsia="ＭＳ Ｐ明朝" w:hAnsi="ＭＳ Ｐ明朝" w:hint="eastAsia"/>
                <w:sz w:val="22"/>
              </w:rPr>
              <w:t>利用者</w:t>
            </w:r>
            <w:r w:rsidR="002F1FB7" w:rsidRPr="00C17E39">
              <w:rPr>
                <w:rFonts w:ascii="ＭＳ Ｐ明朝" w:eastAsia="ＭＳ Ｐ明朝" w:hAnsi="ＭＳ Ｐ明朝" w:hint="eastAsia"/>
                <w:sz w:val="22"/>
              </w:rPr>
              <w:t>と職員が共に心穏やかな時間を過ごせる</w:t>
            </w:r>
            <w:r w:rsidR="00597578" w:rsidRPr="00C17E39">
              <w:rPr>
                <w:rFonts w:ascii="ＭＳ Ｐ明朝" w:eastAsia="ＭＳ Ｐ明朝" w:hAnsi="ＭＳ Ｐ明朝" w:hint="eastAsia"/>
                <w:sz w:val="22"/>
              </w:rPr>
              <w:t>環境</w:t>
            </w:r>
            <w:r w:rsidRPr="00C17E39">
              <w:rPr>
                <w:rFonts w:ascii="ＭＳ Ｐ明朝" w:eastAsia="ＭＳ Ｐ明朝" w:hAnsi="ＭＳ Ｐ明朝" w:hint="eastAsia"/>
                <w:sz w:val="22"/>
              </w:rPr>
              <w:t>を創り出していく。</w:t>
            </w:r>
          </w:p>
        </w:tc>
      </w:tr>
    </w:tbl>
    <w:p w14:paraId="4A7CACC5" w14:textId="77777777" w:rsidR="00AE64C4" w:rsidRDefault="00AE64C4" w:rsidP="00AE64C4">
      <w:pPr>
        <w:rPr>
          <w:rFonts w:ascii="ＭＳ Ｐ明朝" w:eastAsia="ＭＳ Ｐ明朝" w:hAnsi="ＭＳ Ｐ明朝"/>
        </w:rPr>
      </w:pPr>
    </w:p>
    <w:p w14:paraId="2BFCDEDB" w14:textId="77777777" w:rsidR="00AE64C4" w:rsidRPr="00C72C17" w:rsidRDefault="00F05E66">
      <w:pPr>
        <w:rPr>
          <w:rFonts w:ascii="ＭＳ Ｐ明朝" w:eastAsia="ＭＳ Ｐ明朝" w:hAnsi="ＭＳ Ｐ明朝"/>
          <w:sz w:val="24"/>
          <w:szCs w:val="24"/>
        </w:rPr>
      </w:pPr>
      <w:r w:rsidRPr="00C72C17">
        <w:rPr>
          <w:rFonts w:ascii="ＭＳ Ｐ明朝" w:eastAsia="ＭＳ Ｐ明朝" w:hAnsi="ＭＳ Ｐ明朝" w:hint="eastAsia"/>
          <w:sz w:val="24"/>
          <w:szCs w:val="24"/>
        </w:rPr>
        <w:t>Ⅱ</w:t>
      </w:r>
      <w:r w:rsidR="00AE64C4" w:rsidRPr="00C72C17">
        <w:rPr>
          <w:rFonts w:ascii="ＭＳ Ｐ明朝" w:eastAsia="ＭＳ Ｐ明朝" w:hAnsi="ＭＳ Ｐ明朝" w:hint="eastAsia"/>
          <w:sz w:val="24"/>
          <w:szCs w:val="24"/>
        </w:rPr>
        <w:t xml:space="preserve">　中期的目標</w:t>
      </w:r>
    </w:p>
    <w:tbl>
      <w:tblPr>
        <w:tblStyle w:val="a3"/>
        <w:tblW w:w="20695" w:type="dxa"/>
        <w:tblInd w:w="279" w:type="dxa"/>
        <w:tblLook w:val="04A0" w:firstRow="1" w:lastRow="0" w:firstColumn="1" w:lastColumn="0" w:noHBand="0" w:noVBand="1"/>
      </w:tblPr>
      <w:tblGrid>
        <w:gridCol w:w="8505"/>
        <w:gridCol w:w="12190"/>
      </w:tblGrid>
      <w:tr w:rsidR="00F05E66" w14:paraId="0BF52DF6" w14:textId="77777777" w:rsidTr="00F05E66">
        <w:tc>
          <w:tcPr>
            <w:tcW w:w="8505" w:type="dxa"/>
          </w:tcPr>
          <w:p w14:paraId="1EFE3082" w14:textId="77777777" w:rsidR="00F05E66" w:rsidRPr="004B676C" w:rsidRDefault="00F05E66" w:rsidP="004B676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項目</w:t>
            </w:r>
          </w:p>
        </w:tc>
        <w:tc>
          <w:tcPr>
            <w:tcW w:w="12190" w:type="dxa"/>
          </w:tcPr>
          <w:p w14:paraId="1897A081" w14:textId="77777777" w:rsidR="00F05E66" w:rsidRPr="004B676C" w:rsidRDefault="00F05E66" w:rsidP="004B676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内容</w:t>
            </w:r>
          </w:p>
        </w:tc>
      </w:tr>
      <w:tr w:rsidR="00F05E66" w14:paraId="648B7C81" w14:textId="77777777" w:rsidTr="00F05E66">
        <w:tc>
          <w:tcPr>
            <w:tcW w:w="8505" w:type="dxa"/>
          </w:tcPr>
          <w:p w14:paraId="57F0F994" w14:textId="05F8F9DE" w:rsidR="00B91EB9" w:rsidRPr="00C70E95" w:rsidRDefault="00423CFD" w:rsidP="00C70E9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サービスの質の</w:t>
            </w:r>
            <w:r w:rsidR="00BD011A">
              <w:rPr>
                <w:rFonts w:ascii="ＭＳ Ｐ明朝" w:eastAsia="ＭＳ Ｐ明朝" w:hAnsi="ＭＳ Ｐ明朝" w:hint="eastAsia"/>
                <w:sz w:val="22"/>
              </w:rPr>
              <w:t>確保</w:t>
            </w:r>
          </w:p>
        </w:tc>
        <w:tc>
          <w:tcPr>
            <w:tcW w:w="12190" w:type="dxa"/>
          </w:tcPr>
          <w:p w14:paraId="52A379FB" w14:textId="67B3C3CA" w:rsidR="00F05E66" w:rsidRPr="004B676C" w:rsidRDefault="008D233A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テーマごとのグループ</w:t>
            </w:r>
            <w:r w:rsidR="00000099">
              <w:rPr>
                <w:rFonts w:ascii="ＭＳ Ｐ明朝" w:eastAsia="ＭＳ Ｐ明朝" w:hAnsi="ＭＳ Ｐ明朝" w:hint="eastAsia"/>
                <w:sz w:val="22"/>
              </w:rPr>
              <w:t>講習・研修</w:t>
            </w:r>
            <w:r>
              <w:rPr>
                <w:rFonts w:ascii="ＭＳ Ｐ明朝" w:eastAsia="ＭＳ Ｐ明朝" w:hAnsi="ＭＳ Ｐ明朝" w:hint="eastAsia"/>
                <w:sz w:val="22"/>
              </w:rPr>
              <w:t>を定期的に開催し</w:t>
            </w:r>
            <w:r w:rsidR="00000099"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="00520FC0">
              <w:rPr>
                <w:rFonts w:ascii="ＭＳ Ｐ明朝" w:eastAsia="ＭＳ Ｐ明朝" w:hAnsi="ＭＳ Ｐ明朝" w:hint="eastAsia"/>
                <w:sz w:val="22"/>
              </w:rPr>
              <w:t>提供している</w:t>
            </w:r>
            <w:r>
              <w:rPr>
                <w:rFonts w:ascii="ＭＳ Ｐ明朝" w:eastAsia="ＭＳ Ｐ明朝" w:hAnsi="ＭＳ Ｐ明朝" w:hint="eastAsia"/>
                <w:sz w:val="22"/>
              </w:rPr>
              <w:t>サービス</w:t>
            </w:r>
            <w:r w:rsidR="00520FC0">
              <w:rPr>
                <w:rFonts w:ascii="ＭＳ Ｐ明朝" w:eastAsia="ＭＳ Ｐ明朝" w:hAnsi="ＭＳ Ｐ明朝" w:hint="eastAsia"/>
                <w:sz w:val="22"/>
              </w:rPr>
              <w:t>の振り返り</w:t>
            </w:r>
            <w:r w:rsidR="00000099">
              <w:rPr>
                <w:rFonts w:ascii="ＭＳ Ｐ明朝" w:eastAsia="ＭＳ Ｐ明朝" w:hAnsi="ＭＳ Ｐ明朝" w:hint="eastAsia"/>
                <w:sz w:val="22"/>
              </w:rPr>
              <w:t>と業務</w:t>
            </w:r>
            <w:r w:rsidR="00860EFD">
              <w:rPr>
                <w:rFonts w:ascii="ＭＳ Ｐ明朝" w:eastAsia="ＭＳ Ｐ明朝" w:hAnsi="ＭＳ Ｐ明朝" w:hint="eastAsia"/>
                <w:sz w:val="22"/>
              </w:rPr>
              <w:t>改善を</w:t>
            </w:r>
            <w:r w:rsidR="00000099">
              <w:rPr>
                <w:rFonts w:ascii="ＭＳ Ｐ明朝" w:eastAsia="ＭＳ Ｐ明朝" w:hAnsi="ＭＳ Ｐ明朝" w:hint="eastAsia"/>
                <w:sz w:val="22"/>
              </w:rPr>
              <w:t>行う</w:t>
            </w:r>
            <w:r w:rsidR="00860EFD"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</w:tc>
      </w:tr>
      <w:tr w:rsidR="00BD011A" w:rsidRPr="00780383" w14:paraId="43C808EE" w14:textId="77777777" w:rsidTr="00F05E66">
        <w:tc>
          <w:tcPr>
            <w:tcW w:w="8505" w:type="dxa"/>
          </w:tcPr>
          <w:p w14:paraId="03C18860" w14:textId="513F71B3" w:rsidR="00BD011A" w:rsidRDefault="008D233A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安定した稼働</w:t>
            </w:r>
          </w:p>
        </w:tc>
        <w:tc>
          <w:tcPr>
            <w:tcW w:w="12190" w:type="dxa"/>
          </w:tcPr>
          <w:p w14:paraId="32997270" w14:textId="24E14491" w:rsidR="00BD011A" w:rsidRPr="004B676C" w:rsidRDefault="00BD011A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多職種</w:t>
            </w:r>
            <w:r w:rsidR="008D233A">
              <w:rPr>
                <w:rFonts w:ascii="ＭＳ Ｐ明朝" w:eastAsia="ＭＳ Ｐ明朝" w:hAnsi="ＭＳ Ｐ明朝" w:hint="eastAsia"/>
                <w:sz w:val="22"/>
              </w:rPr>
              <w:t>連携を強化し、利用者の</w:t>
            </w:r>
            <w:r w:rsidR="00844483">
              <w:rPr>
                <w:rFonts w:ascii="ＭＳ Ｐ明朝" w:eastAsia="ＭＳ Ｐ明朝" w:hAnsi="ＭＳ Ｐ明朝" w:hint="eastAsia"/>
                <w:sz w:val="22"/>
              </w:rPr>
              <w:t>状態</w:t>
            </w:r>
            <w:r w:rsidR="00780383">
              <w:rPr>
                <w:rFonts w:ascii="ＭＳ Ｐ明朝" w:eastAsia="ＭＳ Ｐ明朝" w:hAnsi="ＭＳ Ｐ明朝" w:hint="eastAsia"/>
                <w:sz w:val="22"/>
              </w:rPr>
              <w:t>変化</w:t>
            </w:r>
            <w:r w:rsidR="008D233A">
              <w:rPr>
                <w:rFonts w:ascii="ＭＳ Ｐ明朝" w:eastAsia="ＭＳ Ｐ明朝" w:hAnsi="ＭＳ Ｐ明朝" w:hint="eastAsia"/>
                <w:sz w:val="22"/>
              </w:rPr>
              <w:t>を速やかに把握。</w:t>
            </w:r>
            <w:r w:rsidR="00780383">
              <w:rPr>
                <w:rFonts w:ascii="ＭＳ Ｐ明朝" w:eastAsia="ＭＳ Ｐ明朝" w:hAnsi="ＭＳ Ｐ明朝" w:hint="eastAsia"/>
                <w:sz w:val="22"/>
              </w:rPr>
              <w:t>状態悪化、入院を</w:t>
            </w:r>
            <w:r w:rsidR="001E0DFB">
              <w:rPr>
                <w:rFonts w:ascii="ＭＳ Ｐ明朝" w:eastAsia="ＭＳ Ｐ明朝" w:hAnsi="ＭＳ Ｐ明朝" w:hint="eastAsia"/>
                <w:sz w:val="22"/>
              </w:rPr>
              <w:t>防ぐ。</w:t>
            </w:r>
          </w:p>
        </w:tc>
      </w:tr>
      <w:tr w:rsidR="00780383" w14:paraId="115ED547" w14:textId="77777777" w:rsidTr="00F05E66">
        <w:tc>
          <w:tcPr>
            <w:tcW w:w="8505" w:type="dxa"/>
          </w:tcPr>
          <w:p w14:paraId="7FA02E82" w14:textId="66AA4449" w:rsidR="00780383" w:rsidRDefault="0078038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職員育成の強化</w:t>
            </w:r>
          </w:p>
        </w:tc>
        <w:tc>
          <w:tcPr>
            <w:tcW w:w="12190" w:type="dxa"/>
          </w:tcPr>
          <w:p w14:paraId="3F253494" w14:textId="44B0FF38" w:rsidR="00780383" w:rsidRDefault="00575727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OJT　　OFF‐JT　　法人研修への積極的な参加</w:t>
            </w:r>
          </w:p>
        </w:tc>
      </w:tr>
    </w:tbl>
    <w:p w14:paraId="56345766" w14:textId="77777777" w:rsidR="00AE64C4" w:rsidRDefault="00AE64C4">
      <w:pPr>
        <w:rPr>
          <w:rFonts w:ascii="ＭＳ Ｐ明朝" w:eastAsia="ＭＳ Ｐ明朝" w:hAnsi="ＭＳ Ｐ明朝"/>
        </w:rPr>
      </w:pPr>
    </w:p>
    <w:p w14:paraId="3109CB88" w14:textId="51F004B1" w:rsidR="00120EAA" w:rsidRPr="00C72C17" w:rsidRDefault="00F05E66">
      <w:pPr>
        <w:rPr>
          <w:rFonts w:ascii="ＭＳ Ｐ明朝" w:eastAsia="ＭＳ Ｐ明朝" w:hAnsi="ＭＳ Ｐ明朝"/>
          <w:sz w:val="24"/>
          <w:szCs w:val="24"/>
        </w:rPr>
      </w:pPr>
      <w:r w:rsidRPr="00C72C17">
        <w:rPr>
          <w:rFonts w:ascii="ＭＳ Ｐ明朝" w:eastAsia="ＭＳ Ｐ明朝" w:hAnsi="ＭＳ Ｐ明朝" w:hint="eastAsia"/>
          <w:sz w:val="24"/>
          <w:szCs w:val="24"/>
        </w:rPr>
        <w:t>Ⅲ</w:t>
      </w:r>
      <w:r w:rsidR="00120EAA" w:rsidRPr="00C72C17">
        <w:rPr>
          <w:rFonts w:ascii="ＭＳ Ｐ明朝" w:eastAsia="ＭＳ Ｐ明朝" w:hAnsi="ＭＳ Ｐ明朝" w:hint="eastAsia"/>
          <w:sz w:val="24"/>
          <w:szCs w:val="24"/>
        </w:rPr>
        <w:t xml:space="preserve">　年間計画（進行管理表）</w:t>
      </w:r>
      <w:r w:rsidR="00A057D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tbl>
      <w:tblPr>
        <w:tblStyle w:val="a3"/>
        <w:tblW w:w="20695" w:type="dxa"/>
        <w:tblInd w:w="279" w:type="dxa"/>
        <w:tblLook w:val="04A0" w:firstRow="1" w:lastRow="0" w:firstColumn="1" w:lastColumn="0" w:noHBand="0" w:noVBand="1"/>
      </w:tblPr>
      <w:tblGrid>
        <w:gridCol w:w="709"/>
        <w:gridCol w:w="1665"/>
        <w:gridCol w:w="1666"/>
        <w:gridCol w:w="1665"/>
        <w:gridCol w:w="1666"/>
        <w:gridCol w:w="1665"/>
        <w:gridCol w:w="1666"/>
        <w:gridCol w:w="1665"/>
        <w:gridCol w:w="1666"/>
        <w:gridCol w:w="1665"/>
        <w:gridCol w:w="1666"/>
        <w:gridCol w:w="1665"/>
        <w:gridCol w:w="1666"/>
      </w:tblGrid>
      <w:tr w:rsidR="003C6210" w14:paraId="2144C1E6" w14:textId="77777777" w:rsidTr="00773ED5">
        <w:tc>
          <w:tcPr>
            <w:tcW w:w="709" w:type="dxa"/>
          </w:tcPr>
          <w:p w14:paraId="183F4E0D" w14:textId="77777777" w:rsidR="003C6210" w:rsidRDefault="003C6210" w:rsidP="00773ED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65" w:type="dxa"/>
          </w:tcPr>
          <w:p w14:paraId="4FA2063D" w14:textId="77777777" w:rsidR="003C6210" w:rsidRPr="004B676C" w:rsidRDefault="003C6210" w:rsidP="00773ED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４月</w:t>
            </w:r>
          </w:p>
        </w:tc>
        <w:tc>
          <w:tcPr>
            <w:tcW w:w="1666" w:type="dxa"/>
          </w:tcPr>
          <w:p w14:paraId="15D630DF" w14:textId="77777777" w:rsidR="003C6210" w:rsidRPr="004B676C" w:rsidRDefault="003C6210" w:rsidP="00773ED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５月</w:t>
            </w:r>
          </w:p>
        </w:tc>
        <w:tc>
          <w:tcPr>
            <w:tcW w:w="1665" w:type="dxa"/>
          </w:tcPr>
          <w:p w14:paraId="551DA544" w14:textId="77777777" w:rsidR="003C6210" w:rsidRPr="004B676C" w:rsidRDefault="003C6210" w:rsidP="00773ED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６月</w:t>
            </w:r>
          </w:p>
        </w:tc>
        <w:tc>
          <w:tcPr>
            <w:tcW w:w="1666" w:type="dxa"/>
          </w:tcPr>
          <w:p w14:paraId="6D59FBC4" w14:textId="77777777" w:rsidR="003C6210" w:rsidRPr="004B676C" w:rsidRDefault="003C6210" w:rsidP="00773ED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７月</w:t>
            </w:r>
          </w:p>
        </w:tc>
        <w:tc>
          <w:tcPr>
            <w:tcW w:w="1665" w:type="dxa"/>
          </w:tcPr>
          <w:p w14:paraId="301C74C8" w14:textId="77777777" w:rsidR="003C6210" w:rsidRPr="004B676C" w:rsidRDefault="003C6210" w:rsidP="00773ED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８月</w:t>
            </w:r>
          </w:p>
        </w:tc>
        <w:tc>
          <w:tcPr>
            <w:tcW w:w="1666" w:type="dxa"/>
          </w:tcPr>
          <w:p w14:paraId="4EB8E9C2" w14:textId="77777777" w:rsidR="003C6210" w:rsidRPr="004B676C" w:rsidRDefault="003C6210" w:rsidP="00773ED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９月</w:t>
            </w:r>
          </w:p>
        </w:tc>
        <w:tc>
          <w:tcPr>
            <w:tcW w:w="1665" w:type="dxa"/>
          </w:tcPr>
          <w:p w14:paraId="26EC8DCC" w14:textId="77777777" w:rsidR="003C6210" w:rsidRPr="004B676C" w:rsidRDefault="003C6210" w:rsidP="00773ED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１０月</w:t>
            </w:r>
          </w:p>
        </w:tc>
        <w:tc>
          <w:tcPr>
            <w:tcW w:w="1666" w:type="dxa"/>
          </w:tcPr>
          <w:p w14:paraId="5C08882D" w14:textId="77777777" w:rsidR="003C6210" w:rsidRPr="004B676C" w:rsidRDefault="003C6210" w:rsidP="00773ED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１１月</w:t>
            </w:r>
          </w:p>
        </w:tc>
        <w:tc>
          <w:tcPr>
            <w:tcW w:w="1665" w:type="dxa"/>
          </w:tcPr>
          <w:p w14:paraId="4E5D019C" w14:textId="77777777" w:rsidR="003C6210" w:rsidRPr="004B676C" w:rsidRDefault="003C6210" w:rsidP="00773ED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１２月</w:t>
            </w:r>
          </w:p>
        </w:tc>
        <w:tc>
          <w:tcPr>
            <w:tcW w:w="1666" w:type="dxa"/>
          </w:tcPr>
          <w:p w14:paraId="6113A0A7" w14:textId="77777777" w:rsidR="003C6210" w:rsidRPr="004B676C" w:rsidRDefault="003C6210" w:rsidP="00773ED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１月</w:t>
            </w:r>
          </w:p>
        </w:tc>
        <w:tc>
          <w:tcPr>
            <w:tcW w:w="1665" w:type="dxa"/>
          </w:tcPr>
          <w:p w14:paraId="4906FE7C" w14:textId="77777777" w:rsidR="003C6210" w:rsidRPr="004B676C" w:rsidRDefault="003C6210" w:rsidP="00773ED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２月</w:t>
            </w:r>
          </w:p>
        </w:tc>
        <w:tc>
          <w:tcPr>
            <w:tcW w:w="1666" w:type="dxa"/>
          </w:tcPr>
          <w:p w14:paraId="2C5DB064" w14:textId="77777777" w:rsidR="003C6210" w:rsidRPr="004B676C" w:rsidRDefault="003C6210" w:rsidP="00773ED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３月</w:t>
            </w:r>
          </w:p>
        </w:tc>
      </w:tr>
      <w:tr w:rsidR="003C6210" w:rsidRPr="00645DA1" w14:paraId="75813E31" w14:textId="77777777" w:rsidTr="00FA5DD8">
        <w:trPr>
          <w:cantSplit/>
          <w:trHeight w:val="4012"/>
        </w:trPr>
        <w:tc>
          <w:tcPr>
            <w:tcW w:w="709" w:type="dxa"/>
            <w:textDirection w:val="tbRlV"/>
            <w:vAlign w:val="center"/>
          </w:tcPr>
          <w:p w14:paraId="65CF58AA" w14:textId="77777777" w:rsidR="003C6210" w:rsidRPr="00292223" w:rsidRDefault="003C6210" w:rsidP="00773ED5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92223">
              <w:rPr>
                <w:rFonts w:ascii="ＭＳ Ｐ明朝" w:eastAsia="ＭＳ Ｐ明朝" w:hAnsi="ＭＳ Ｐ明朝" w:hint="eastAsia"/>
                <w:spacing w:val="73"/>
                <w:kern w:val="0"/>
                <w:sz w:val="22"/>
                <w:fitText w:val="1320" w:id="-760974848"/>
              </w:rPr>
              <w:t>年間計</w:t>
            </w:r>
            <w:r w:rsidRPr="00292223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320" w:id="-760974848"/>
              </w:rPr>
              <w:t>画</w:t>
            </w:r>
          </w:p>
        </w:tc>
        <w:tc>
          <w:tcPr>
            <w:tcW w:w="1665" w:type="dxa"/>
          </w:tcPr>
          <w:p w14:paraId="5E894FDE" w14:textId="3BA5BDEB" w:rsidR="003C6210" w:rsidRPr="00645DA1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54C9D6E2" w14:textId="4D413187" w:rsidR="003C6210" w:rsidRPr="00645DA1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5DA1">
              <w:rPr>
                <w:rFonts w:ascii="ＭＳ Ｐゴシック" w:eastAsia="ＭＳ Ｐゴシック" w:hAnsi="ＭＳ Ｐゴシック" w:cs="ＭＳ Ｐゴシック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F715F03" wp14:editId="556B95EE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216535</wp:posOffset>
                      </wp:positionV>
                      <wp:extent cx="12566520" cy="228600"/>
                      <wp:effectExtent l="0" t="0" r="6985" b="0"/>
                      <wp:wrapNone/>
                      <wp:docPr id="72688040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665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0C0F8C" w14:textId="65AC30BE" w:rsidR="003C6210" w:rsidRPr="00C17E39" w:rsidRDefault="003C6210" w:rsidP="00CA7A80">
                                  <w:pPr>
                                    <w:pStyle w:val="a8"/>
                                    <w:numPr>
                                      <w:ilvl w:val="0"/>
                                      <w:numId w:val="16"/>
                                    </w:numPr>
                                    <w:ind w:leftChars="0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C17E39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職員への取り組み（研修年間計画一覧表、入職時新人研修、施設・法人・外部研修、グループ講習会（毎月）、腰痛予防研修、虐待の芽チェック（年２回）ストレスチェック、面接</w:t>
                                  </w:r>
                                  <w:r w:rsidR="00CA7A80" w:rsidRPr="00C17E39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など</w:t>
                                  </w:r>
                                  <w:r w:rsidRPr="00C17E39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5CBD28D4" w14:textId="77777777" w:rsidR="003C6210" w:rsidRPr="003668CF" w:rsidRDefault="003C6210" w:rsidP="003C621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36000" tIns="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715F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.7pt;margin-top:17.05pt;width:989.5pt;height:1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2YhIAIAABsEAAAOAAAAZHJzL2Uyb0RvYy54bWysU9uO0zAQfUfiHyy/06ShLd2o6WrpUoS0&#10;sEgLH+A4TmPheMzYbbJ8PWP3sqi8IfJgzWTGZ2bOHK9ux96wg0KvwVZ8Osk5U1ZCo+2u4t+/bd8s&#10;OfNB2EYYsKriz8rz2/XrV6vBlaqADkyjkBGI9eXgKt6F4Mos87JTvfATcMpSsAXsRSAXd1mDYiD0&#10;3mRFni+yAbBxCFJ5T3/vj0G+Tvhtq2R4bFuvAjMVp95COjGddTyz9UqUOxSu0/LUhviHLnqhLRW9&#10;QN2LINge9V9QvZYIHtowkdBn0LZaqjQDTTPNr6Z56oRTaRYix7sLTf7/wcovhyf3FVkY38NIC0xD&#10;ePcA8odnFjadsDt1hwhDp0RDhaeRsmxwvjxdjVT70keQevgMDS1Z7AMkoLHFPrJCczJCpwU8X0hX&#10;Y2Aylizmi8W8oJikYFEsF3laSybK83WHPnxU0LNoVBxpqwleHB58iO2I8pwSq3kwutlqY5KDu3pj&#10;kB0EKWCbvjTBVZqxbKj4zbyYJ2QL8X4SR68DKdTovuLLPH5HzUQ6PtgmpQShzdGmTow98RMpOZIT&#10;xnqkxMhTDc0zMYVwVCK9nPBIR2uAykujHWcd4K/rfzGPlk4RzgZSa8X9z71AxZn5ZGkrb4m0KO/k&#10;kIHJuJnOZuTUyZnN30WShZUEU/FwNjchPYfIlYU72lyrE6cv3Z7mIQUmqk+vJUr8Tz9lvbzp9W8A&#10;AAD//wMAUEsDBBQABgAIAAAAIQAcvLBB4QAAAAkBAAAPAAAAZHJzL2Rvd25yZXYueG1sTI9BT4NA&#10;FITvJv6HzTPxYtoFraVFHo0xMR5sTKQ9eNyyT0DZt5RdCv57tyc9TmYy8022mUwrTtS7xjJCPI9A&#10;EJdWN1wh7HfPsxUI5xVr1VomhB9ysMkvLzKVajvyO50KX4lQwi5VCLX3XSqlK2syys1tRxy8T9sb&#10;5YPsK6l7NYZy08rbKFpKoxoOC7Xq6Kmm8rsYDILeFl+vw7F7ezmO9x92MH7V3awRr6+mxwcQnib/&#10;F4YzfkCHPDAd7MDaiRZhlixCEuFuEYM4++skXoI4ICRRDDLP5P8H+S8AAAD//wMAUEsBAi0AFAAG&#10;AAgAAAAhALaDOJL+AAAA4QEAABMAAAAAAAAAAAAAAAAAAAAAAFtDb250ZW50X1R5cGVzXS54bWxQ&#10;SwECLQAUAAYACAAAACEAOP0h/9YAAACUAQAACwAAAAAAAAAAAAAAAAAvAQAAX3JlbHMvLnJlbHNQ&#10;SwECLQAUAAYACAAAACEAU3NmISACAAAbBAAADgAAAAAAAAAAAAAAAAAuAgAAZHJzL2Uyb0RvYy54&#10;bWxQSwECLQAUAAYACAAAACEAHLywQeEAAAAJAQAADwAAAAAAAAAAAAAAAAB6BAAAZHJzL2Rvd25y&#10;ZXYueG1sUEsFBgAAAAAEAAQA8wAAAIgFAAAAAA==&#10;" stroked="f">
                      <v:textbox inset="1mm,0">
                        <w:txbxContent>
                          <w:p w14:paraId="0F0C0F8C" w14:textId="65AC30BE" w:rsidR="003C6210" w:rsidRPr="00C17E39" w:rsidRDefault="003C6210" w:rsidP="00CA7A80">
                            <w:pPr>
                              <w:pStyle w:val="a8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C17E39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職員への取り組み（研修年間計画一覧表、入職時新人研修、施設・法人・外部研修、グループ講習会（毎月）、腰痛予防研修、虐待の芽チェック（年２回）ストレスチェック、面接</w:t>
                            </w:r>
                            <w:r w:rsidR="00CA7A80" w:rsidRPr="00C17E39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など</w:t>
                            </w:r>
                            <w:r w:rsidRPr="00C17E39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CBD28D4" w14:textId="77777777" w:rsidR="003C6210" w:rsidRPr="003668CF" w:rsidRDefault="003C6210" w:rsidP="003C62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5DA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お花見会</w:t>
            </w:r>
          </w:p>
          <w:p w14:paraId="5E4570C5" w14:textId="77777777" w:rsidR="003C6210" w:rsidRPr="00645DA1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9041926" w14:textId="77777777" w:rsidR="003C6210" w:rsidRPr="00645DA1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1D4589A5" w14:textId="77777777" w:rsidR="003C6210" w:rsidRPr="00645DA1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FBE3352" w14:textId="77777777" w:rsidR="003C6210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EC382FF" w14:textId="3F82EE48" w:rsidR="003C6210" w:rsidRDefault="003C6210" w:rsidP="003C6210">
            <w:pPr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7D851892" w14:textId="33FC6489" w:rsidR="003C6210" w:rsidRPr="00645DA1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666" w:type="dxa"/>
          </w:tcPr>
          <w:p w14:paraId="760C921F" w14:textId="1F913B1D" w:rsidR="003C6210" w:rsidRDefault="0028355A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5DA1">
              <w:rPr>
                <w:rFonts w:ascii="ＭＳ Ｐゴシック" w:eastAsia="ＭＳ Ｐゴシック" w:hAnsi="ＭＳ Ｐゴシック" w:cs="ＭＳ Ｐゴシック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4C86C873" wp14:editId="56B3BEFD">
                      <wp:simplePos x="0" y="0"/>
                      <wp:positionH relativeFrom="column">
                        <wp:posOffset>-1102360</wp:posOffset>
                      </wp:positionH>
                      <wp:positionV relativeFrom="paragraph">
                        <wp:posOffset>19685</wp:posOffset>
                      </wp:positionV>
                      <wp:extent cx="8161020" cy="251460"/>
                      <wp:effectExtent l="0" t="0" r="0" b="0"/>
                      <wp:wrapNone/>
                      <wp:docPr id="15834930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6102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655162" w14:textId="2C4E3A6C" w:rsidR="003C6210" w:rsidRPr="00C17E39" w:rsidRDefault="003C6210" w:rsidP="00CA7A80">
                                  <w:pPr>
                                    <w:pStyle w:val="a8"/>
                                    <w:numPr>
                                      <w:ilvl w:val="0"/>
                                      <w:numId w:val="15"/>
                                    </w:numPr>
                                    <w:ind w:leftChars="0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C17E39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利用者サービスへの取り組み（サービス担当者会議、事故防止検討会、行事（居酒屋（奇数月）誕生会（毎月）、レクリエーション）</w:t>
                                  </w:r>
                                </w:p>
                                <w:p w14:paraId="49EFDD0A" w14:textId="77777777" w:rsidR="003C6210" w:rsidRPr="003668CF" w:rsidRDefault="003C6210" w:rsidP="003C621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36000" tIns="0" rIns="9144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6C873" id="_x0000_s1027" type="#_x0000_t202" style="position:absolute;left:0;text-align:left;margin-left:-86.8pt;margin-top:1.55pt;width:642.6pt;height:19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GQYHgIAAB0EAAAOAAAAZHJzL2Uyb0RvYy54bWysU8GO2yAQvVfqPyDuje00iXatOKtttqkq&#10;bXcrbfsBGEOMihkKJHb69R2wk63SW1UOaIYZHm/eDOu7odPkKJxXYCpazHJKhOHQKLOv6Pdvu3c3&#10;lPjATMM0GFHRk/D0bvP2zbq3pZhDC7oRjiCI8WVvK9qGYMss87wVHfMzsMJgUILrWEDX7bPGsR7R&#10;O53N83yV9eAa64AL7/H0YQzSTcKXUvDwLKUXgeiKIreQdpf2Ou7ZZs3KvWO2VXyiwf6BRceUwUcv&#10;UA8sMHJw6i+oTnEHHmSYcegykFJxkWrAaor8qpqXllmRakFxvL3I5P8fLH86vtivjoThAwzYwFSE&#10;t4/Af3hiYNsysxf3zkHfCtbgw0WULOutL6erUWpf+ghS91+gwSazQ4AENEjXRVWwToLo2IDTRXQx&#10;BMLx8KZYFfkcQxxj82WxWKWuZKw837bOh08COhKNijpsakJnx0cfIhtWnlPiYx60anZK6+S4fb3V&#10;jhwZDsAurVTAVZo2pK/o7XK+TMgG4v00G50KOKBadcg0j2scmajGR9OklMCUHm1kos0kT1Rk1CYM&#10;9UBUM2kX1aqhOaFeDsZ5xP8TnnGTGpAF18pS0oL7dX0W87D1GKGkx5mtqP95YE5Qoj8b7M37VeRH&#10;QnLQcMm4LRYLdOrzKTMcISoaKBnNbUgfIspl4B57J1WS9ZXpVBLOYFJ7+i9xyP/0U9brr978BgAA&#10;//8DAFBLAwQUAAYACAAAACEAQXe/CN4AAAAKAQAADwAAAGRycy9kb3ducmV2LnhtbEyPwU7DMAyG&#10;70i8Q2QkLmhLuqIOdU0nGEPiyrYLt7TJmorEqZps694e7wS+2f70+3O1nrxjZzPGPqCEbC6AGWyD&#10;7rGTcNh/zF6AxaRQKxfQSLiaCOv6/q5SpQ4X/DLnXeoYhWAslQSb0lByHltrvIrzMBik3TGMXiVq&#10;x47rUV0o3Du+EKLgXvVIF6wazMaa9md38hI+r14Uh/7tad+8f29inrZua4WUjw/T6wpYMlP6g+Gm&#10;T+pQk1MTTqgjcxJm2TIviJWQZ8BuABUNGgnPiyXwuuL/X6h/AQAA//8DAFBLAQItABQABgAIAAAA&#10;IQC2gziS/gAAAOEBAAATAAAAAAAAAAAAAAAAAAAAAABbQ29udGVudF9UeXBlc10ueG1sUEsBAi0A&#10;FAAGAAgAAAAhADj9If/WAAAAlAEAAAsAAAAAAAAAAAAAAAAALwEAAF9yZWxzLy5yZWxzUEsBAi0A&#10;FAAGAAgAAAAhAFOsZBgeAgAAHQQAAA4AAAAAAAAAAAAAAAAALgIAAGRycy9lMm9Eb2MueG1sUEsB&#10;Ai0AFAAGAAgAAAAhAEF3vwjeAAAACgEAAA8AAAAAAAAAAAAAAAAAeAQAAGRycy9kb3ducmV2Lnht&#10;bFBLBQYAAAAABAAEAPMAAACDBQAAAAA=&#10;" stroked="f">
                      <v:textbox inset="1mm,0,,0">
                        <w:txbxContent>
                          <w:p w14:paraId="00655162" w14:textId="2C4E3A6C" w:rsidR="003C6210" w:rsidRPr="00C17E39" w:rsidRDefault="003C6210" w:rsidP="00CA7A80">
                            <w:pPr>
                              <w:pStyle w:val="a8"/>
                              <w:numPr>
                                <w:ilvl w:val="0"/>
                                <w:numId w:val="15"/>
                              </w:numPr>
                              <w:ind w:leftChars="0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C17E39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利用者サービスへの取り組み（サービス担当者会議、事故防止検討会、行事（居酒屋（奇数月）誕生会（毎月）、レクリエーション）</w:t>
                            </w:r>
                          </w:p>
                          <w:p w14:paraId="49EFDD0A" w14:textId="77777777" w:rsidR="003C6210" w:rsidRPr="003668CF" w:rsidRDefault="003C6210" w:rsidP="003C62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6210">
              <w:rPr>
                <w:rFonts w:ascii="ＭＳ Ｐ明朝" w:eastAsia="ＭＳ Ｐ明朝" w:hAnsi="ＭＳ Ｐ明朝"/>
                <w:sz w:val="16"/>
                <w:szCs w:val="16"/>
              </w:rPr>
              <w:t>K</w:t>
            </w:r>
            <w:r w:rsidR="003C6210">
              <w:rPr>
                <w:rFonts w:ascii="ＭＳ Ｐ明朝" w:eastAsia="ＭＳ Ｐ明朝" w:hAnsi="ＭＳ Ｐ明朝" w:hint="eastAsia"/>
                <w:sz w:val="16"/>
                <w:szCs w:val="16"/>
              </w:rPr>
              <w:t>q</w:t>
            </w:r>
          </w:p>
          <w:p w14:paraId="5B4E9D7B" w14:textId="77777777" w:rsidR="003C6210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71FC5903" w14:textId="77777777" w:rsidR="003C6210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78EFC66A" w14:textId="29ECEED4" w:rsidR="003C6210" w:rsidRPr="00645DA1" w:rsidRDefault="009A6E0B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食中毒研修</w:t>
            </w:r>
          </w:p>
        </w:tc>
        <w:tc>
          <w:tcPr>
            <w:tcW w:w="1665" w:type="dxa"/>
          </w:tcPr>
          <w:p w14:paraId="219BDA4E" w14:textId="77777777" w:rsidR="003C6210" w:rsidRPr="00645DA1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7312974F" w14:textId="247858B8" w:rsidR="003C6210" w:rsidRPr="00645DA1" w:rsidRDefault="00100C79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第三者評価受審</w:t>
            </w:r>
          </w:p>
          <w:p w14:paraId="2B439BA6" w14:textId="77777777" w:rsidR="003C6210" w:rsidRPr="00645DA1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5BB70326" w14:textId="77777777" w:rsidR="003C6210" w:rsidRPr="00645DA1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bookmarkStart w:id="0" w:name="_Hlk190256538"/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BCP研修、訓練</w:t>
            </w:r>
          </w:p>
          <w:bookmarkEnd w:id="0"/>
          <w:p w14:paraId="1700AC76" w14:textId="6D0BFE7A" w:rsidR="003C6210" w:rsidRDefault="00860CCB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5DA1">
              <w:rPr>
                <w:rFonts w:ascii="ＭＳ Ｐゴシック" w:eastAsia="ＭＳ Ｐゴシック" w:hAnsi="ＭＳ Ｐゴシック" w:cs="ＭＳ Ｐゴシック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1DD01D39" wp14:editId="43507E3E">
                      <wp:simplePos x="0" y="0"/>
                      <wp:positionH relativeFrom="column">
                        <wp:posOffset>-2152650</wp:posOffset>
                      </wp:positionH>
                      <wp:positionV relativeFrom="paragraph">
                        <wp:posOffset>416559</wp:posOffset>
                      </wp:positionV>
                      <wp:extent cx="12566015" cy="238125"/>
                      <wp:effectExtent l="0" t="0" r="6985" b="9525"/>
                      <wp:wrapNone/>
                      <wp:docPr id="2109866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6601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E2BF84" w14:textId="63E40220" w:rsidR="003C6210" w:rsidRPr="00C17E39" w:rsidRDefault="003C6210" w:rsidP="00CA7A80">
                                  <w:pPr>
                                    <w:pStyle w:val="a8"/>
                                    <w:numPr>
                                      <w:ilvl w:val="0"/>
                                      <w:numId w:val="17"/>
                                    </w:numPr>
                                    <w:ind w:leftChars="0"/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C17E39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地域社会への取り組み（ボランティアの受け入れや</w:t>
                                  </w:r>
                                  <w:r w:rsidRPr="00C17E39"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障</w:t>
                                  </w:r>
                                  <w:r w:rsidR="00E567DA"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害</w:t>
                                  </w:r>
                                  <w:r w:rsidRPr="00C17E39"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者</w:t>
                                  </w:r>
                                  <w:r w:rsidRPr="00C17E39">
                                    <w:rPr>
                                      <w:rFonts w:ascii="ＭＳ Ｐ明朝" w:eastAsia="ＭＳ Ｐ明朝" w:hAnsi="ＭＳ Ｐ明朝" w:cs="Arial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を対象にした放課後等デイサービス</w:t>
                                  </w:r>
                                  <w:r w:rsidRPr="00C17E39"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との交流など。）</w:t>
                                  </w:r>
                                </w:p>
                                <w:p w14:paraId="36D9E313" w14:textId="77777777" w:rsidR="003C6210" w:rsidRPr="00F63ABD" w:rsidRDefault="003C6210" w:rsidP="003C6210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FE92B9D" w14:textId="77777777" w:rsidR="003C6210" w:rsidRPr="003668CF" w:rsidRDefault="003C6210" w:rsidP="003C621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668CF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ンティアの受け入れや</w:t>
                                  </w:r>
                                  <w:r w:rsidRPr="003668C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就学児を対象にした放課後等デイサービス</w:t>
                                  </w:r>
                                  <w:r w:rsidRPr="003668CF">
                                    <w:rPr>
                                      <w:rFonts w:ascii="Arial" w:hAnsi="Arial" w:cs="Arial" w:hint="eastAsia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との交流。</w:t>
                                  </w:r>
                                  <w:r w:rsidRPr="003668C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  <w:p w14:paraId="0F3B0C77" w14:textId="77777777" w:rsidR="003C6210" w:rsidRPr="003668CF" w:rsidRDefault="003C6210" w:rsidP="003C621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36000" tIns="0" rIns="7200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01D39" id="_x0000_s1028" type="#_x0000_t202" style="position:absolute;left:0;text-align:left;margin-left:-169.5pt;margin-top:32.8pt;width:989.45pt;height:1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6PkHwIAACAEAAAOAAAAZHJzL2Uyb0RvYy54bWysU1GP0zAMfkfiP0R5Z+122hjVdadjxxDS&#10;cYd08APSNF0j0jg42drx63HSbgfHGyIPUezYn+3P9vXN0Bl2VOg12JLPZzlnykqotd2X/NvX3Zs1&#10;Zz4IWwsDVpX8pDy/2bx+dd27Qi2gBVMrZARifdG7krchuCLLvGxVJ/wMnLL02QB2IpCI+6xG0RN6&#10;Z7JFnq+yHrB2CFJ5T9q78ZNvEn7TKBkem8arwEzJKbeQbkx3Fe9scy2KPQrXajmlIf4hi05oS0Ev&#10;UHciCHZA/RdUpyWChybMJHQZNI2WKtVA1czzF9U8tcKpVAuR492FJv//YOXD8cl9QRaG9zBQA1MR&#10;3t2D/O6ZhW0r7F7dIkLfKlFT4HmkLOudLybXSLUvfASp+s9QU5PFIUACGhrsIitUJyN0asDpQroa&#10;ApMx5GK5WuXzJWeSPhdXa1KkGKI4uzv04aOCjsVHyZG6muDF8d6HmI4oziYxmgej6502Jgm4r7YG&#10;2VHQBOzSmdD/MDOW9SV/t6TY0ctC9E/D0elAE2p0V/J1Hs84M5GOD7ZOJkFoM74pE2MnfiIlIzlh&#10;qAama6ou+ka6KqhPRBjCOJC0QOGRrsYAZSGNdpy1gD9f6qId9Z5+OOtpaEvufxwEKs7MJ0vNuVrF&#10;/FhIAj0wPd7SopBQnbXCSoKgOAE5G4VtSDsxln5L7Wt0IvY516koGsPE97Qycc5/l5PV82JvfgEA&#10;AP//AwBQSwMEFAAGAAgAAAAhANE1H37iAAAADAEAAA8AAABkcnMvZG93bnJldi54bWxMj81ugzAQ&#10;hO+V8g7WRuotMSkqKhQT9Ueo5RCpCXmADWwAFa8Rdgh9+zqn9jarGc1+k25n3YuJRtsZVrBZByCI&#10;K1N33Cg4lvnqCYR1yDX2hknBD1nYZou7FJPaXHlP08E1wpewTVBB69yQSGmrljTatRmIvXc2o0bn&#10;z7GR9YhXX657+RAEkdTYsf/Q4kBvLVXfh4tW8D4V+edXuXvdM9q8KY7yoyjPSt0v55dnEI5m9xeG&#10;G75Hh8wzncyFayt6BaswjP0YpyB6jEDcElEYxyBOXgXhBmSWyv8jsl8AAAD//wMAUEsBAi0AFAAG&#10;AAgAAAAhALaDOJL+AAAA4QEAABMAAAAAAAAAAAAAAAAAAAAAAFtDb250ZW50X1R5cGVzXS54bWxQ&#10;SwECLQAUAAYACAAAACEAOP0h/9YAAACUAQAACwAAAAAAAAAAAAAAAAAvAQAAX3JlbHMvLnJlbHNQ&#10;SwECLQAUAAYACAAAACEAN/uj5B8CAAAgBAAADgAAAAAAAAAAAAAAAAAuAgAAZHJzL2Uyb0RvYy54&#10;bWxQSwECLQAUAAYACAAAACEA0TUffuIAAAAMAQAADwAAAAAAAAAAAAAAAAB5BAAAZHJzL2Rvd25y&#10;ZXYueG1sUEsFBgAAAAAEAAQA8wAAAIgFAAAAAA==&#10;" stroked="f">
                      <v:textbox inset="1mm,0,2mm,0">
                        <w:txbxContent>
                          <w:p w14:paraId="15E2BF84" w14:textId="63E40220" w:rsidR="003C6210" w:rsidRPr="00C17E39" w:rsidRDefault="003C6210" w:rsidP="00CA7A80">
                            <w:pPr>
                              <w:pStyle w:val="a8"/>
                              <w:numPr>
                                <w:ilvl w:val="0"/>
                                <w:numId w:val="17"/>
                              </w:numPr>
                              <w:ind w:leftChars="0"/>
                              <w:rPr>
                                <w:rFonts w:ascii="ＭＳ Ｐ明朝" w:eastAsia="ＭＳ Ｐ明朝" w:hAnsi="ＭＳ Ｐ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17E39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地域社会への取り組み（ボランティアの受け入れや</w:t>
                            </w:r>
                            <w:r w:rsidRPr="00C17E39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>障</w:t>
                            </w:r>
                            <w:r w:rsidR="00E567DA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>害</w:t>
                            </w:r>
                            <w:r w:rsidRPr="00C17E39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>者</w:t>
                            </w:r>
                            <w:r w:rsidRPr="00C17E39">
                              <w:rPr>
                                <w:rFonts w:ascii="ＭＳ Ｐ明朝" w:eastAsia="ＭＳ Ｐ明朝" w:hAnsi="ＭＳ Ｐ明朝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を対象にした放課後等デイサービス</w:t>
                            </w:r>
                            <w:r w:rsidRPr="00C17E39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>との交流など。）</w:t>
                            </w:r>
                          </w:p>
                          <w:p w14:paraId="36D9E313" w14:textId="77777777" w:rsidR="003C6210" w:rsidRPr="00F63ABD" w:rsidRDefault="003C6210" w:rsidP="003C6210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  <w:p w14:paraId="5FE92B9D" w14:textId="77777777" w:rsidR="003C6210" w:rsidRPr="003668CF" w:rsidRDefault="003C6210" w:rsidP="003C62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668CF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ンティアの受け入れや</w:t>
                            </w:r>
                            <w:r w:rsidRPr="003668CF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就学児を対象にした放課後等デイサービス</w:t>
                            </w:r>
                            <w:r w:rsidRPr="003668CF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との交流。</w:t>
                            </w:r>
                            <w:r w:rsidRPr="003668C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0F3B0C77" w14:textId="77777777" w:rsidR="003C6210" w:rsidRPr="003668CF" w:rsidRDefault="003C6210" w:rsidP="003C62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6210">
              <w:rPr>
                <w:rFonts w:ascii="ＭＳ Ｐ明朝" w:eastAsia="ＭＳ Ｐ明朝" w:hAnsi="ＭＳ Ｐ明朝" w:hint="eastAsia"/>
                <w:sz w:val="16"/>
                <w:szCs w:val="16"/>
              </w:rPr>
              <w:t>介護事故研修</w:t>
            </w:r>
          </w:p>
          <w:p w14:paraId="01D64BE8" w14:textId="63FFF2A1" w:rsidR="00CA7A80" w:rsidRDefault="00CA7A8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職員互助会行事</w:t>
            </w:r>
          </w:p>
          <w:p w14:paraId="2D9F544F" w14:textId="71D4A95E" w:rsidR="00CA7A80" w:rsidRPr="00645DA1" w:rsidRDefault="00CA7A8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FE4F4AD" w14:textId="1CFC1EB8" w:rsidR="003C6210" w:rsidRDefault="00CA7A8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5DA1">
              <w:rPr>
                <w:rFonts w:ascii="ＭＳ Ｐゴシック" w:eastAsia="ＭＳ Ｐゴシック" w:hAnsi="ＭＳ Ｐゴシック" w:cs="ＭＳ Ｐゴシック"/>
                <w:noProof/>
                <w:kern w:val="0"/>
                <w:sz w:val="16"/>
                <w:szCs w:val="16"/>
                <w14:ligatures w14:val="none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7A3BDC5A" wp14:editId="4E5439A2">
                      <wp:simplePos x="0" y="0"/>
                      <wp:positionH relativeFrom="column">
                        <wp:posOffset>-2158365</wp:posOffset>
                      </wp:positionH>
                      <wp:positionV relativeFrom="paragraph">
                        <wp:posOffset>219075</wp:posOffset>
                      </wp:positionV>
                      <wp:extent cx="12566015" cy="184150"/>
                      <wp:effectExtent l="0" t="0" r="6985" b="6350"/>
                      <wp:wrapNone/>
                      <wp:docPr id="34120168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6601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ABBFDA" w14:textId="0C2C8764" w:rsidR="003C6210" w:rsidRPr="00C17E39" w:rsidRDefault="003C6210" w:rsidP="00CA7A80">
                                  <w:pPr>
                                    <w:pStyle w:val="a8"/>
                                    <w:numPr>
                                      <w:ilvl w:val="0"/>
                                      <w:numId w:val="18"/>
                                    </w:numPr>
                                    <w:ind w:leftChars="0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C17E39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経営基盤強化の取り組み（運営会議、感染症対策委員会、入所者判定会議）毎月及び随時</w:t>
                                  </w:r>
                                </w:p>
                                <w:p w14:paraId="1CEBCFFC" w14:textId="77777777" w:rsidR="003C6210" w:rsidRDefault="003C6210" w:rsidP="003C621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D96BC75" w14:textId="77777777" w:rsidR="003C6210" w:rsidRPr="00F63ABD" w:rsidRDefault="003C6210" w:rsidP="003C6210">
                                  <w:pP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AC89A0A" w14:textId="77777777" w:rsidR="003C6210" w:rsidRPr="00F63ABD" w:rsidRDefault="003C6210" w:rsidP="003C6210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CCA3AB0" w14:textId="77777777" w:rsidR="003C6210" w:rsidRPr="003668CF" w:rsidRDefault="003C6210" w:rsidP="003C621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668CF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ンティアの受け入れや</w:t>
                                  </w:r>
                                  <w:r w:rsidRPr="003668CF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就学児を対象にした放課後等デイサービス</w:t>
                                  </w:r>
                                  <w:r w:rsidRPr="003668CF">
                                    <w:rPr>
                                      <w:rFonts w:ascii="Arial" w:hAnsi="Arial" w:cs="Arial" w:hint="eastAsia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との交流。</w:t>
                                  </w:r>
                                  <w:r w:rsidRPr="003668C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  <w:p w14:paraId="353A4F99" w14:textId="77777777" w:rsidR="003C6210" w:rsidRPr="003668CF" w:rsidRDefault="003C6210" w:rsidP="003C621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36000" tIns="0" rIns="7200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BDC5A" id="_x0000_s1029" type="#_x0000_t202" style="position:absolute;left:0;text-align:left;margin-left:-169.95pt;margin-top:17.25pt;width:989.45pt;height:1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RJIgIAACAEAAAOAAAAZHJzL2Uyb0RvYy54bWysU1GP0zAMfkfiP0R5Z+12bIxq3enYMYR0&#10;cEgHPyBN0zUijYOTrR2//px026HxhshDZMfOZ/uzvbodOsMOCr0GW/LpJOdMWQm1truS//i+fbPk&#10;zAdha2HAqpIflee369evVr0r1AxaMLVCRiDWF70reRuCK7LMy1Z1wk/AKUvGBrATgVTcZTWKntA7&#10;k83yfJH1gLVDkMp7er0fjXyd8JtGyfDYNF4FZkpOuYV0Y7qreGfrlSh2KFyr5SkN8Q9ZdEJbCnqB&#10;uhdBsD3qv6A6LRE8NGEiocugabRUqQaqZppfVfPUCqdSLUSOdxea/P+DlV8PT+4bsjB8gIEamIrw&#10;7gHkT88sbFphd+oOEfpWiZoCTyNlWe98cfoaqfaFjyBV/wVqarLYB0hAQ4NdZIXqZIRODTheSFdD&#10;YDKGnM0Xi3w650yScbp8O52ntmSiOH936MMnBR2LQsmRuprgxeHBh5iOKM4uMZoHo+utNiYpuKs2&#10;BtlB0ARs00kVXLkZy/qSv5/P5gnZQvyfhqPTgSbU6K7kyzyecWYiHR9tnVyC0GaUKRNjT/xESkZy&#10;wlANTNclv4l/I10V1EciDGEcSFqg8EhXY4CykEY7zlrA39dv0Y96TxbOehrakvtfe4GKM/PZUnNu&#10;FjE/FpJCAibhHS0KKdX5VVhJEBQnIGejsglpJyJhFu6ofY1OxL7keiqKxjDxfVqZOOd/6snrZbHX&#10;zwAAAP//AwBQSwMEFAAGAAgAAAAhAFS6d5nhAAAACwEAAA8AAABkcnMvZG93bnJldi54bWxMj8tu&#10;gzAQRfeV+g/WROouMakbVCgm6kOoZVGpCfmACXYAFY8Rdgj9+zqrdjmao3vPzbaz6dmkR9dZkrBe&#10;RcA01VZ11Eg4VMXyEZjzSAp7S1rCj3awzW9vMkyVvdBOT3vfsBBCLkUJrfdDyrmrW23QreygKfxO&#10;djTowzk2XI14CeGm5/dRFHODHYWGFgf92ur6e382Et6msvj4qj5fdoSuaMoDfy+rk5R3i/n5CZjX&#10;s/+D4aof1CEPTkd7JuVYL2EpRJIEVoJ42AC7ErFIwryjhFhsgOcZ/78h/wUAAP//AwBQSwECLQAU&#10;AAYACAAAACEAtoM4kv4AAADhAQAAEwAAAAAAAAAAAAAAAAAAAAAAW0NvbnRlbnRfVHlwZXNdLnht&#10;bFBLAQItABQABgAIAAAAIQA4/SH/1gAAAJQBAAALAAAAAAAAAAAAAAAAAC8BAABfcmVscy8ucmVs&#10;c1BLAQItABQABgAIAAAAIQANSNRJIgIAACAEAAAOAAAAAAAAAAAAAAAAAC4CAABkcnMvZTJvRG9j&#10;LnhtbFBLAQItABQABgAIAAAAIQBUuneZ4QAAAAsBAAAPAAAAAAAAAAAAAAAAAHwEAABkcnMvZG93&#10;bnJldi54bWxQSwUGAAAAAAQABADzAAAAigUAAAAA&#10;" stroked="f">
                      <v:textbox inset="1mm,0,2mm,0">
                        <w:txbxContent>
                          <w:p w14:paraId="09ABBFDA" w14:textId="0C2C8764" w:rsidR="003C6210" w:rsidRPr="00C17E39" w:rsidRDefault="003C6210" w:rsidP="00CA7A80">
                            <w:pPr>
                              <w:pStyle w:val="a8"/>
                              <w:numPr>
                                <w:ilvl w:val="0"/>
                                <w:numId w:val="18"/>
                              </w:numPr>
                              <w:ind w:leftChars="0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C17E39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経営基盤強化の取り組み（運営会議、感染症対策委員会、入所者判定会議）毎月及び随時</w:t>
                            </w:r>
                          </w:p>
                          <w:p w14:paraId="1CEBCFFC" w14:textId="77777777" w:rsidR="003C6210" w:rsidRDefault="003C6210" w:rsidP="003C62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96BC75" w14:textId="77777777" w:rsidR="003C6210" w:rsidRPr="00F63ABD" w:rsidRDefault="003C6210" w:rsidP="003C6210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3AC89A0A" w14:textId="77777777" w:rsidR="003C6210" w:rsidRPr="00F63ABD" w:rsidRDefault="003C6210" w:rsidP="003C6210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  <w:p w14:paraId="3CCA3AB0" w14:textId="77777777" w:rsidR="003C6210" w:rsidRPr="003668CF" w:rsidRDefault="003C6210" w:rsidP="003C62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668CF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ンティアの受け入れや</w:t>
                            </w:r>
                            <w:r w:rsidRPr="003668CF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FFFFF"/>
                              </w:rPr>
                              <w:t>就学児を対象にした放課後等デイサービス</w:t>
                            </w:r>
                            <w:r w:rsidRPr="003668CF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との交流。</w:t>
                            </w:r>
                            <w:r w:rsidRPr="003668C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353A4F99" w14:textId="77777777" w:rsidR="003C6210" w:rsidRPr="003668CF" w:rsidRDefault="003C6210" w:rsidP="003C621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3DD16A" w14:textId="77777777" w:rsidR="00CA7A80" w:rsidRDefault="00CA7A8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5D8B411A" w14:textId="61FDA8B3" w:rsidR="003C6210" w:rsidRPr="00645DA1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5DA1">
              <w:rPr>
                <w:rFonts w:ascii="ＭＳ Ｐ明朝" w:eastAsia="ＭＳ Ｐ明朝" w:hAnsi="ＭＳ Ｐ明朝" w:hint="eastAsia"/>
                <w:sz w:val="16"/>
                <w:szCs w:val="16"/>
              </w:rPr>
              <w:t>町会合同防災訓練</w:t>
            </w:r>
          </w:p>
        </w:tc>
        <w:tc>
          <w:tcPr>
            <w:tcW w:w="1666" w:type="dxa"/>
          </w:tcPr>
          <w:p w14:paraId="424D5B63" w14:textId="77777777" w:rsidR="003C6210" w:rsidRPr="00904325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CB7AFBF" w14:textId="77777777" w:rsidR="003C6210" w:rsidRPr="00904325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04325">
              <w:rPr>
                <w:rFonts w:ascii="ＭＳ Ｐ明朝" w:eastAsia="ＭＳ Ｐ明朝" w:hAnsi="ＭＳ Ｐ明朝" w:hint="eastAsia"/>
                <w:sz w:val="16"/>
                <w:szCs w:val="16"/>
              </w:rPr>
              <w:t>町会盆踊り</w:t>
            </w:r>
          </w:p>
          <w:p w14:paraId="1DDDF081" w14:textId="77777777" w:rsidR="003C6210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449C57A2" w14:textId="77777777" w:rsidR="003C6210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虐待防止研修</w:t>
            </w:r>
          </w:p>
          <w:p w14:paraId="3E1882EE" w14:textId="35534E38" w:rsidR="009A6E0B" w:rsidRDefault="009A6E0B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感染症研修.訓練</w:t>
            </w:r>
          </w:p>
          <w:p w14:paraId="0313097B" w14:textId="77777777" w:rsidR="009A6E0B" w:rsidRDefault="009A6E0B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E3D0D85" w14:textId="77777777" w:rsidR="00CA7A80" w:rsidRDefault="00CA7A8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6604E97" w14:textId="6D97A90B" w:rsidR="009A6E0B" w:rsidRPr="00FF3D08" w:rsidRDefault="009A6E0B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町会盆踊り</w:t>
            </w:r>
          </w:p>
        </w:tc>
        <w:tc>
          <w:tcPr>
            <w:tcW w:w="1665" w:type="dxa"/>
          </w:tcPr>
          <w:p w14:paraId="17B3ECDF" w14:textId="4DA8513B" w:rsidR="003C6210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C92DDB5" w14:textId="77777777" w:rsidR="003C6210" w:rsidRPr="00FF3D08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59505985" w14:textId="77777777" w:rsidR="003C6210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7A872B63" w14:textId="18E32B37" w:rsidR="003C6210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身体拘束</w:t>
            </w:r>
            <w:r w:rsidR="00100C79">
              <w:rPr>
                <w:rFonts w:ascii="ＭＳ Ｐ明朝" w:eastAsia="ＭＳ Ｐ明朝" w:hAnsi="ＭＳ Ｐ明朝" w:hint="eastAsia"/>
                <w:sz w:val="16"/>
                <w:szCs w:val="16"/>
              </w:rPr>
              <w:t>廃止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研修</w:t>
            </w:r>
          </w:p>
          <w:p w14:paraId="2E9880A2" w14:textId="77777777" w:rsidR="003C6210" w:rsidRPr="00FF3D08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看取り研修</w:t>
            </w:r>
          </w:p>
        </w:tc>
        <w:tc>
          <w:tcPr>
            <w:tcW w:w="1666" w:type="dxa"/>
          </w:tcPr>
          <w:p w14:paraId="2B8B9082" w14:textId="0BF5B9E8" w:rsidR="003C6210" w:rsidRPr="00F63ABD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63AB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</w:p>
          <w:p w14:paraId="243393E9" w14:textId="77777777" w:rsidR="003C6210" w:rsidRPr="00F63ABD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敬老会</w:t>
            </w:r>
          </w:p>
          <w:p w14:paraId="69BE0C76" w14:textId="77777777" w:rsidR="003C6210" w:rsidRPr="00F63ABD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AF0FB43" w14:textId="0DF2DA4A" w:rsidR="003C6210" w:rsidRPr="00A057D0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057D0">
              <w:rPr>
                <w:rFonts w:ascii="ＭＳ Ｐ明朝" w:eastAsia="ＭＳ Ｐ明朝" w:hAnsi="ＭＳ Ｐ明朝" w:hint="eastAsia"/>
                <w:sz w:val="16"/>
                <w:szCs w:val="16"/>
              </w:rPr>
              <w:t>褥瘡研修</w:t>
            </w:r>
          </w:p>
          <w:p w14:paraId="49E3FE80" w14:textId="77777777" w:rsidR="003C6210" w:rsidRPr="00A057D0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057D0">
              <w:rPr>
                <w:rFonts w:ascii="ＭＳ Ｐ明朝" w:eastAsia="ＭＳ Ｐ明朝" w:hAnsi="ＭＳ Ｐ明朝" w:hint="eastAsia"/>
                <w:sz w:val="16"/>
                <w:szCs w:val="16"/>
              </w:rPr>
              <w:t>倫理法令遵守研修</w:t>
            </w:r>
          </w:p>
          <w:p w14:paraId="4AA74114" w14:textId="77777777" w:rsidR="003C6210" w:rsidRPr="00F63ABD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665" w:type="dxa"/>
          </w:tcPr>
          <w:p w14:paraId="0D78682C" w14:textId="77777777" w:rsidR="003C6210" w:rsidRPr="00645DA1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5F411389" w14:textId="77777777" w:rsidR="003C6210" w:rsidRPr="00645DA1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秋祭り</w:t>
            </w:r>
          </w:p>
          <w:p w14:paraId="5E974768" w14:textId="77777777" w:rsidR="003C6210" w:rsidRPr="00645DA1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C9B5C69" w14:textId="77777777" w:rsidR="003C6210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吐物処理研修</w:t>
            </w:r>
          </w:p>
          <w:p w14:paraId="1D986859" w14:textId="77777777" w:rsidR="003C6210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認知症研修</w:t>
            </w:r>
          </w:p>
          <w:p w14:paraId="2E11D9B6" w14:textId="77777777" w:rsidR="009A6E0B" w:rsidRDefault="009A6E0B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1F351D1C" w14:textId="3AE0A8F4" w:rsidR="009A6E0B" w:rsidRPr="00645DA1" w:rsidRDefault="009A6E0B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ハロウィン行事</w:t>
            </w:r>
          </w:p>
        </w:tc>
        <w:tc>
          <w:tcPr>
            <w:tcW w:w="1666" w:type="dxa"/>
          </w:tcPr>
          <w:p w14:paraId="53AA837A" w14:textId="3620B374" w:rsidR="003C6210" w:rsidRPr="00645DA1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5DA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</w:p>
          <w:p w14:paraId="4F82C406" w14:textId="77777777" w:rsidR="003C6210" w:rsidRPr="00645DA1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秋祭り</w:t>
            </w:r>
          </w:p>
          <w:p w14:paraId="66A6F8D0" w14:textId="77777777" w:rsidR="003C6210" w:rsidRPr="00645DA1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EA42D36" w14:textId="77777777" w:rsidR="003C6210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BCP研修、訓練</w:t>
            </w:r>
          </w:p>
          <w:p w14:paraId="6B674ECD" w14:textId="1737BF88" w:rsidR="003C6210" w:rsidRPr="00645DA1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感染症研修</w:t>
            </w:r>
            <w:r w:rsidR="009A6E0B">
              <w:rPr>
                <w:rFonts w:ascii="ＭＳ Ｐ明朝" w:eastAsia="ＭＳ Ｐ明朝" w:hAnsi="ＭＳ Ｐ明朝" w:hint="eastAsia"/>
                <w:sz w:val="16"/>
                <w:szCs w:val="16"/>
              </w:rPr>
              <w:t>（産業医）</w:t>
            </w:r>
          </w:p>
          <w:p w14:paraId="7546F4AC" w14:textId="77777777" w:rsidR="003C6210" w:rsidRPr="00645DA1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E256165" w14:textId="77777777" w:rsidR="003C6210" w:rsidRPr="00645DA1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5DA1">
              <w:rPr>
                <w:rFonts w:ascii="ＭＳ Ｐ明朝" w:eastAsia="ＭＳ Ｐ明朝" w:hAnsi="ＭＳ Ｐ明朝" w:hint="eastAsia"/>
                <w:sz w:val="16"/>
                <w:szCs w:val="16"/>
              </w:rPr>
              <w:t>町会合同防災訓練</w:t>
            </w:r>
          </w:p>
        </w:tc>
        <w:tc>
          <w:tcPr>
            <w:tcW w:w="1665" w:type="dxa"/>
          </w:tcPr>
          <w:p w14:paraId="3B1643B9" w14:textId="77777777" w:rsidR="003C6210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030D67D" w14:textId="77777777" w:rsidR="003C6210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4CA161C9" w14:textId="77777777" w:rsidR="003C6210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63136D5" w14:textId="77777777" w:rsidR="003C6210" w:rsidRPr="00645DA1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介護事故研修</w:t>
            </w:r>
          </w:p>
        </w:tc>
        <w:tc>
          <w:tcPr>
            <w:tcW w:w="1666" w:type="dxa"/>
          </w:tcPr>
          <w:p w14:paraId="091168EB" w14:textId="77777777" w:rsidR="003C6210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7BF2A32F" w14:textId="77777777" w:rsidR="003C6210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新年式</w:t>
            </w:r>
          </w:p>
          <w:p w14:paraId="266B3B89" w14:textId="77777777" w:rsidR="003C6210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02B9046F" w14:textId="77777777" w:rsidR="003C6210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虐待防止研修</w:t>
            </w:r>
          </w:p>
          <w:p w14:paraId="7D9699C1" w14:textId="77777777" w:rsidR="0028355A" w:rsidRDefault="0028355A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266BF6C" w14:textId="77777777" w:rsidR="0028355A" w:rsidRDefault="0028355A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1D2EC54D" w14:textId="77777777" w:rsidR="0028355A" w:rsidRDefault="0028355A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7AD7BB2D" w14:textId="3721E87F" w:rsidR="0028355A" w:rsidRPr="00FF3D08" w:rsidRDefault="0028355A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町会ハロウィン</w:t>
            </w:r>
          </w:p>
        </w:tc>
        <w:tc>
          <w:tcPr>
            <w:tcW w:w="1665" w:type="dxa"/>
          </w:tcPr>
          <w:p w14:paraId="4134A755" w14:textId="77777777" w:rsidR="003C6210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1C0436A2" w14:textId="77777777" w:rsidR="003C6210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8B094A7" w14:textId="77777777" w:rsidR="003C6210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5943C686" w14:textId="0E61A4E1" w:rsidR="003C6210" w:rsidRPr="00645DA1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身体拘束</w:t>
            </w:r>
            <w:r w:rsidR="00100C79">
              <w:rPr>
                <w:rFonts w:ascii="ＭＳ Ｐ明朝" w:eastAsia="ＭＳ Ｐ明朝" w:hAnsi="ＭＳ Ｐ明朝" w:hint="eastAsia"/>
                <w:sz w:val="16"/>
                <w:szCs w:val="16"/>
              </w:rPr>
              <w:t>廃止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研修</w:t>
            </w:r>
          </w:p>
        </w:tc>
        <w:tc>
          <w:tcPr>
            <w:tcW w:w="1666" w:type="dxa"/>
          </w:tcPr>
          <w:p w14:paraId="446DD43A" w14:textId="77777777" w:rsidR="0028355A" w:rsidRDefault="0028355A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51210DEA" w14:textId="531E1739" w:rsidR="003C6210" w:rsidRDefault="003C6210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家族懇談会</w:t>
            </w:r>
          </w:p>
          <w:p w14:paraId="634E0AF1" w14:textId="77777777" w:rsidR="0028355A" w:rsidRDefault="0028355A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504DB3ED" w14:textId="77777777" w:rsidR="0028355A" w:rsidRDefault="0028355A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477C8887" w14:textId="77777777" w:rsidR="0028355A" w:rsidRDefault="0028355A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8203E5C" w14:textId="77777777" w:rsidR="0028355A" w:rsidRDefault="0028355A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4EF19A20" w14:textId="77777777" w:rsidR="0028355A" w:rsidRDefault="0028355A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5B2B031" w14:textId="77777777" w:rsidR="0028355A" w:rsidRDefault="0028355A" w:rsidP="0028355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ボランティア懇談会</w:t>
            </w:r>
          </w:p>
          <w:p w14:paraId="34427B4E" w14:textId="5A44415F" w:rsidR="0028355A" w:rsidRPr="00645DA1" w:rsidRDefault="0028355A" w:rsidP="00773ED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14:paraId="64E05803" w14:textId="77777777" w:rsidR="00FA5DD8" w:rsidRDefault="00FA5DD8">
      <w:pPr>
        <w:rPr>
          <w:rFonts w:ascii="ＭＳ Ｐ明朝" w:eastAsia="ＭＳ Ｐ明朝" w:hAnsi="ＭＳ Ｐ明朝"/>
        </w:rPr>
      </w:pPr>
    </w:p>
    <w:p w14:paraId="67C5FB9F" w14:textId="77777777" w:rsidR="00AE64C4" w:rsidRPr="00C72C17" w:rsidRDefault="00F05E66">
      <w:pPr>
        <w:rPr>
          <w:rFonts w:ascii="ＭＳ Ｐ明朝" w:eastAsia="ＭＳ Ｐ明朝" w:hAnsi="ＭＳ Ｐ明朝"/>
          <w:sz w:val="24"/>
          <w:szCs w:val="24"/>
        </w:rPr>
      </w:pPr>
      <w:r w:rsidRPr="00C72C17">
        <w:rPr>
          <w:rFonts w:ascii="ＭＳ Ｐ明朝" w:eastAsia="ＭＳ Ｐ明朝" w:hAnsi="ＭＳ Ｐ明朝" w:hint="eastAsia"/>
          <w:sz w:val="24"/>
          <w:szCs w:val="24"/>
        </w:rPr>
        <w:t>Ⅳ</w:t>
      </w:r>
      <w:r w:rsidR="00AE64C4" w:rsidRPr="00C72C17">
        <w:rPr>
          <w:rFonts w:ascii="ＭＳ Ｐ明朝" w:eastAsia="ＭＳ Ｐ明朝" w:hAnsi="ＭＳ Ｐ明朝" w:hint="eastAsia"/>
          <w:sz w:val="24"/>
          <w:szCs w:val="24"/>
        </w:rPr>
        <w:t xml:space="preserve">　事業の計画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0202"/>
        <w:gridCol w:w="10481"/>
      </w:tblGrid>
      <w:tr w:rsidR="00AE64C4" w14:paraId="3DFAF746" w14:textId="77777777" w:rsidTr="00F05E66">
        <w:tc>
          <w:tcPr>
            <w:tcW w:w="10202" w:type="dxa"/>
          </w:tcPr>
          <w:p w14:paraId="3152DE53" w14:textId="77777777" w:rsidR="00AE64C4" w:rsidRPr="004B676C" w:rsidRDefault="00AE64C4" w:rsidP="00C72C1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事業の概要</w:t>
            </w:r>
          </w:p>
        </w:tc>
        <w:tc>
          <w:tcPr>
            <w:tcW w:w="10481" w:type="dxa"/>
          </w:tcPr>
          <w:p w14:paraId="5327EEA4" w14:textId="26226297" w:rsidR="00A057D0" w:rsidRPr="004B676C" w:rsidRDefault="00AE64C4" w:rsidP="00860CC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取り組む課題</w:t>
            </w:r>
          </w:p>
        </w:tc>
      </w:tr>
      <w:tr w:rsidR="00F05E66" w14:paraId="246FB7EA" w14:textId="77777777" w:rsidTr="00F05E66">
        <w:tc>
          <w:tcPr>
            <w:tcW w:w="20683" w:type="dxa"/>
            <w:gridSpan w:val="2"/>
          </w:tcPr>
          <w:p w14:paraId="5FED0F45" w14:textId="77777777" w:rsidR="00F05E66" w:rsidRPr="00C72C17" w:rsidRDefault="00F05E66" w:rsidP="00AE64C4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C72C17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１　利用者サービスへの取組</w:t>
            </w:r>
          </w:p>
        </w:tc>
      </w:tr>
      <w:tr w:rsidR="00FA5DD8" w14:paraId="2D385546" w14:textId="77777777" w:rsidTr="00F05E66">
        <w:tc>
          <w:tcPr>
            <w:tcW w:w="10202" w:type="dxa"/>
          </w:tcPr>
          <w:p w14:paraId="5CFAF003" w14:textId="77777777" w:rsidR="00FA5DD8" w:rsidRDefault="00FA5DD8" w:rsidP="00FA5DD8">
            <w:pPr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（１）人権尊重の徹底</w:t>
            </w:r>
          </w:p>
          <w:p w14:paraId="6CEF4A6C" w14:textId="0EBF2AD7" w:rsidR="00FA5DD8" w:rsidRPr="004B676C" w:rsidRDefault="00FA5DD8" w:rsidP="00FA5DD8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その人らしさを実現できるサービスの提供</w:t>
            </w:r>
          </w:p>
        </w:tc>
        <w:tc>
          <w:tcPr>
            <w:tcW w:w="10481" w:type="dxa"/>
          </w:tcPr>
          <w:p w14:paraId="409C5F46" w14:textId="04BEC8FB" w:rsidR="00FA5DD8" w:rsidRDefault="00FA5DD8" w:rsidP="00FA5DD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①虐待防止、身体拘束廃止、認知症の理解への取組</w:t>
            </w:r>
          </w:p>
          <w:p w14:paraId="49FFC85C" w14:textId="3F7B402C" w:rsidR="00FA5DD8" w:rsidRPr="00181E73" w:rsidRDefault="00FA5DD8" w:rsidP="00FA5DD8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ア.</w:t>
            </w:r>
            <w:r w:rsidRPr="00181E73">
              <w:rPr>
                <w:rFonts w:ascii="ＭＳ Ｐ明朝" w:eastAsia="ＭＳ Ｐ明朝" w:hAnsi="ＭＳ Ｐ明朝" w:hint="eastAsia"/>
                <w:sz w:val="22"/>
              </w:rPr>
              <w:t>研修への参加</w:t>
            </w:r>
          </w:p>
          <w:p w14:paraId="3306F6D7" w14:textId="7659A130" w:rsidR="00FA5DD8" w:rsidRPr="004B676C" w:rsidRDefault="00FA5DD8" w:rsidP="00FA5DD8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181E73">
              <w:rPr>
                <w:rFonts w:ascii="ＭＳ Ｐ明朝" w:eastAsia="ＭＳ Ｐ明朝" w:hAnsi="ＭＳ Ｐ明朝" w:hint="eastAsia"/>
                <w:sz w:val="22"/>
              </w:rPr>
              <w:t>イ</w:t>
            </w:r>
            <w:r>
              <w:rPr>
                <w:rFonts w:ascii="ＭＳ Ｐ明朝" w:eastAsia="ＭＳ Ｐ明朝" w:hAnsi="ＭＳ Ｐ明朝" w:hint="eastAsia"/>
                <w:sz w:val="22"/>
              </w:rPr>
              <w:t>.</w:t>
            </w:r>
            <w:r w:rsidRPr="00181E73">
              <w:rPr>
                <w:rFonts w:ascii="ＭＳ Ｐ明朝" w:eastAsia="ＭＳ Ｐ明朝" w:hAnsi="ＭＳ Ｐ明朝" w:hint="eastAsia"/>
                <w:sz w:val="22"/>
              </w:rPr>
              <w:t>虐待の芽チェックリスト年2回の実施と検証</w:t>
            </w:r>
            <w:r>
              <w:rPr>
                <w:rFonts w:ascii="ＭＳ Ｐ明朝" w:eastAsia="ＭＳ Ｐ明朝" w:hAnsi="ＭＳ Ｐ明朝" w:hint="eastAsia"/>
                <w:sz w:val="22"/>
              </w:rPr>
              <w:t>、職員へのフィードバック</w:t>
            </w:r>
          </w:p>
        </w:tc>
      </w:tr>
      <w:tr w:rsidR="00FA5DD8" w14:paraId="49295FE4" w14:textId="77777777" w:rsidTr="00F05E66">
        <w:tc>
          <w:tcPr>
            <w:tcW w:w="10202" w:type="dxa"/>
          </w:tcPr>
          <w:p w14:paraId="395286A3" w14:textId="77777777" w:rsidR="00FA5DD8" w:rsidRDefault="00FA5DD8" w:rsidP="00FA5DD8">
            <w:pPr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（２）苦情解決・相談体制の整備</w:t>
            </w:r>
          </w:p>
          <w:p w14:paraId="300691E8" w14:textId="56DB2E41" w:rsidR="00FA5DD8" w:rsidRPr="00FA5DD8" w:rsidRDefault="00FA5DD8" w:rsidP="00FA5DD8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利用者、家族の不安、不信に繋がらない迅速な対応　</w:t>
            </w:r>
          </w:p>
        </w:tc>
        <w:tc>
          <w:tcPr>
            <w:tcW w:w="10481" w:type="dxa"/>
          </w:tcPr>
          <w:p w14:paraId="289C1CD0" w14:textId="3B5E6F42" w:rsidR="00100C79" w:rsidRPr="000E42C4" w:rsidRDefault="00FA5DD8" w:rsidP="00FA5DD8">
            <w:pPr>
              <w:pStyle w:val="a8"/>
              <w:numPr>
                <w:ilvl w:val="0"/>
                <w:numId w:val="5"/>
              </w:numPr>
              <w:ind w:leftChars="0"/>
              <w:rPr>
                <w:rFonts w:ascii="ＭＳ Ｐ明朝" w:eastAsia="ＭＳ Ｐ明朝" w:hAnsi="ＭＳ Ｐ明朝"/>
                <w:color w:val="212121"/>
                <w:sz w:val="22"/>
              </w:rPr>
            </w:pPr>
            <w:r w:rsidRPr="000E42C4">
              <w:rPr>
                <w:rFonts w:ascii="ＭＳ Ｐ明朝" w:eastAsia="ＭＳ Ｐ明朝" w:hAnsi="ＭＳ Ｐ明朝" w:hint="eastAsia"/>
                <w:color w:val="212121"/>
                <w:sz w:val="22"/>
              </w:rPr>
              <w:t>受付担当者</w:t>
            </w:r>
            <w:r w:rsidR="00100C79" w:rsidRPr="000E42C4">
              <w:rPr>
                <w:rFonts w:ascii="ＭＳ Ｐ明朝" w:eastAsia="ＭＳ Ｐ明朝" w:hAnsi="ＭＳ Ｐ明朝" w:hint="eastAsia"/>
                <w:color w:val="212121"/>
                <w:sz w:val="22"/>
              </w:rPr>
              <w:t>を</w:t>
            </w:r>
            <w:r w:rsidRPr="000E42C4">
              <w:rPr>
                <w:rFonts w:ascii="ＭＳ Ｐ明朝" w:eastAsia="ＭＳ Ｐ明朝" w:hAnsi="ＭＳ Ｐ明朝" w:hint="eastAsia"/>
                <w:color w:val="212121"/>
                <w:sz w:val="22"/>
              </w:rPr>
              <w:t>設置</w:t>
            </w:r>
            <w:r w:rsidR="00100C79" w:rsidRPr="000E42C4">
              <w:rPr>
                <w:rFonts w:ascii="ＭＳ Ｐ明朝" w:eastAsia="ＭＳ Ｐ明朝" w:hAnsi="ＭＳ Ｐ明朝" w:hint="eastAsia"/>
                <w:color w:val="212121"/>
                <w:sz w:val="22"/>
              </w:rPr>
              <w:t>し</w:t>
            </w:r>
            <w:r w:rsidR="000E42C4">
              <w:rPr>
                <w:rFonts w:ascii="ＭＳ Ｐ明朝" w:eastAsia="ＭＳ Ｐ明朝" w:hAnsi="ＭＳ Ｐ明朝" w:hint="eastAsia"/>
                <w:color w:val="212121"/>
                <w:sz w:val="22"/>
              </w:rPr>
              <w:t>、</w:t>
            </w:r>
            <w:r w:rsidR="00100C79" w:rsidRPr="000E42C4">
              <w:rPr>
                <w:rFonts w:ascii="ＭＳ Ｐ明朝" w:eastAsia="ＭＳ Ｐ明朝" w:hAnsi="ＭＳ Ｐ明朝" w:hint="eastAsia"/>
                <w:color w:val="212121"/>
                <w:sz w:val="22"/>
              </w:rPr>
              <w:t>伝えやすい環境</w:t>
            </w:r>
            <w:r w:rsidR="000E42C4">
              <w:rPr>
                <w:rFonts w:ascii="ＭＳ Ｐ明朝" w:eastAsia="ＭＳ Ｐ明朝" w:hAnsi="ＭＳ Ｐ明朝" w:hint="eastAsia"/>
                <w:color w:val="212121"/>
                <w:sz w:val="22"/>
              </w:rPr>
              <w:t>を整える。</w:t>
            </w:r>
          </w:p>
          <w:p w14:paraId="0369A76A" w14:textId="5337EA56" w:rsidR="00FA5DD8" w:rsidRPr="00860CCB" w:rsidRDefault="006D3B09" w:rsidP="00860CCB">
            <w:pPr>
              <w:pStyle w:val="a8"/>
              <w:numPr>
                <w:ilvl w:val="0"/>
                <w:numId w:val="5"/>
              </w:numPr>
              <w:ind w:leftChars="0"/>
              <w:rPr>
                <w:rFonts w:ascii="ＭＳ Ｐ明朝" w:eastAsia="ＭＳ Ｐ明朝" w:hAnsi="ＭＳ Ｐ明朝"/>
                <w:color w:val="212121"/>
                <w:sz w:val="22"/>
              </w:rPr>
            </w:pPr>
            <w:r w:rsidRPr="00860CCB">
              <w:rPr>
                <w:rFonts w:ascii="ＭＳ Ｐ明朝" w:eastAsia="ＭＳ Ｐ明朝" w:hAnsi="ＭＳ Ｐ明朝" w:hint="eastAsia"/>
                <w:color w:val="212121"/>
                <w:sz w:val="22"/>
              </w:rPr>
              <w:t>年１回の第三者委員会開催を継続</w:t>
            </w:r>
            <w:r w:rsidR="00860CCB" w:rsidRPr="00860CCB">
              <w:rPr>
                <w:rFonts w:ascii="ＭＳ Ｐ明朝" w:eastAsia="ＭＳ Ｐ明朝" w:hAnsi="ＭＳ Ｐ明朝" w:hint="eastAsia"/>
                <w:color w:val="212121"/>
                <w:sz w:val="22"/>
              </w:rPr>
              <w:t>し、</w:t>
            </w:r>
            <w:r w:rsidRPr="00860CCB">
              <w:rPr>
                <w:rFonts w:ascii="ＭＳ Ｐ明朝" w:eastAsia="ＭＳ Ｐ明朝" w:hAnsi="ＭＳ Ｐ明朝" w:hint="eastAsia"/>
                <w:color w:val="212121"/>
                <w:sz w:val="22"/>
              </w:rPr>
              <w:t>事故・苦情を共有し解決に向けた検討を行い</w:t>
            </w:r>
            <w:r w:rsidR="00860CCB" w:rsidRPr="00860CCB">
              <w:rPr>
                <w:rFonts w:ascii="ＭＳ Ｐ明朝" w:eastAsia="ＭＳ Ｐ明朝" w:hAnsi="ＭＳ Ｐ明朝" w:hint="eastAsia"/>
                <w:color w:val="212121"/>
                <w:sz w:val="22"/>
              </w:rPr>
              <w:t>、</w:t>
            </w:r>
            <w:r w:rsidR="000E42C4" w:rsidRPr="00860CCB">
              <w:rPr>
                <w:rFonts w:ascii="ＭＳ Ｐ明朝" w:eastAsia="ＭＳ Ｐ明朝" w:hAnsi="ＭＳ Ｐ明朝" w:hint="eastAsia"/>
                <w:color w:val="212121"/>
                <w:sz w:val="22"/>
              </w:rPr>
              <w:t>信頼される施設作りを行う。</w:t>
            </w:r>
          </w:p>
          <w:p w14:paraId="0718455B" w14:textId="65B13390" w:rsidR="00FA5DD8" w:rsidRPr="00860CCB" w:rsidRDefault="00FA5DD8" w:rsidP="00E0108D">
            <w:pPr>
              <w:pStyle w:val="a8"/>
              <w:numPr>
                <w:ilvl w:val="0"/>
                <w:numId w:val="5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860CCB">
              <w:rPr>
                <w:rFonts w:ascii="ＭＳ Ｐ明朝" w:eastAsia="ＭＳ Ｐ明朝" w:hAnsi="ＭＳ Ｐ明朝" w:hint="eastAsia"/>
                <w:sz w:val="22"/>
              </w:rPr>
              <w:t>苦情解決マニュアルの整備、見直し</w:t>
            </w:r>
            <w:r w:rsidR="00E0108D">
              <w:rPr>
                <w:rFonts w:ascii="ＭＳ Ｐ明朝" w:eastAsia="ＭＳ Ｐ明朝" w:hAnsi="ＭＳ Ｐ明朝" w:hint="eastAsia"/>
                <w:sz w:val="22"/>
              </w:rPr>
              <w:t>と</w:t>
            </w:r>
            <w:r w:rsidRPr="00860CCB">
              <w:rPr>
                <w:rFonts w:ascii="ＭＳ Ｐ明朝" w:eastAsia="ＭＳ Ｐ明朝" w:hAnsi="ＭＳ Ｐ明朝" w:hint="eastAsia"/>
                <w:sz w:val="22"/>
              </w:rPr>
              <w:t>研修への参加</w:t>
            </w:r>
          </w:p>
        </w:tc>
      </w:tr>
      <w:tr w:rsidR="00FA5DD8" w:rsidRPr="004F76D3" w14:paraId="60E5E4DE" w14:textId="77777777" w:rsidTr="00F05E66">
        <w:tc>
          <w:tcPr>
            <w:tcW w:w="10202" w:type="dxa"/>
          </w:tcPr>
          <w:p w14:paraId="08F65A49" w14:textId="77777777" w:rsidR="00FA5DD8" w:rsidRDefault="00FA5DD8" w:rsidP="00FA5DD8">
            <w:pPr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（３）事故防止対策</w:t>
            </w:r>
          </w:p>
          <w:p w14:paraId="6D5424E8" w14:textId="764DEA4C" w:rsidR="00FA5DD8" w:rsidRPr="004B676C" w:rsidRDefault="00FA5DD8" w:rsidP="00FA5DD8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ヒヤリハット、事故報告書</w:t>
            </w:r>
            <w:r w:rsidRPr="000E42C4">
              <w:rPr>
                <w:rFonts w:ascii="ＭＳ Ｐ明朝" w:eastAsia="ＭＳ Ｐ明朝" w:hAnsi="ＭＳ Ｐ明朝" w:hint="eastAsia"/>
                <w:color w:val="212121"/>
                <w:sz w:val="22"/>
              </w:rPr>
              <w:t>の集計、分析を行い事故</w:t>
            </w:r>
            <w:r>
              <w:rPr>
                <w:rFonts w:ascii="ＭＳ Ｐ明朝" w:eastAsia="ＭＳ Ｐ明朝" w:hAnsi="ＭＳ Ｐ明朝" w:hint="eastAsia"/>
                <w:sz w:val="22"/>
              </w:rPr>
              <w:t>防止に努め</w:t>
            </w:r>
            <w:r w:rsidR="000E42C4">
              <w:rPr>
                <w:rFonts w:ascii="ＭＳ Ｐ明朝" w:eastAsia="ＭＳ Ｐ明朝" w:hAnsi="ＭＳ Ｐ明朝" w:hint="eastAsia"/>
                <w:sz w:val="22"/>
              </w:rPr>
              <w:t>、</w:t>
            </w:r>
            <w:r>
              <w:rPr>
                <w:rFonts w:ascii="ＭＳ Ｐ明朝" w:eastAsia="ＭＳ Ｐ明朝" w:hAnsi="ＭＳ Ｐ明朝" w:hint="eastAsia"/>
                <w:sz w:val="22"/>
              </w:rPr>
              <w:t>再発を防止する。</w:t>
            </w:r>
          </w:p>
        </w:tc>
        <w:tc>
          <w:tcPr>
            <w:tcW w:w="10481" w:type="dxa"/>
          </w:tcPr>
          <w:p w14:paraId="5FB2EC58" w14:textId="265D1AFC" w:rsidR="00FA5DD8" w:rsidRPr="004F76D3" w:rsidRDefault="00FA5DD8" w:rsidP="00FA5DD8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color w:val="212121"/>
                <w:sz w:val="22"/>
              </w:rPr>
            </w:pPr>
            <w:r w:rsidRPr="004F76D3">
              <w:rPr>
                <w:rFonts w:ascii="ＭＳ Ｐ明朝" w:eastAsia="ＭＳ Ｐ明朝" w:hAnsi="ＭＳ Ｐ明朝" w:hint="eastAsia"/>
                <w:color w:val="212121"/>
                <w:sz w:val="22"/>
              </w:rPr>
              <w:t>事故防止、ヒヤリハット報告書の集計、分析</w:t>
            </w:r>
            <w:r w:rsidR="004F76D3" w:rsidRPr="004F76D3">
              <w:rPr>
                <w:rFonts w:ascii="ＭＳ Ｐ明朝" w:eastAsia="ＭＳ Ｐ明朝" w:hAnsi="ＭＳ Ｐ明朝" w:hint="eastAsia"/>
                <w:color w:val="212121"/>
                <w:sz w:val="22"/>
              </w:rPr>
              <w:t>を行い</w:t>
            </w:r>
            <w:r w:rsidR="00860CCB">
              <w:rPr>
                <w:rFonts w:ascii="ＭＳ Ｐ明朝" w:eastAsia="ＭＳ Ｐ明朝" w:hAnsi="ＭＳ Ｐ明朝" w:hint="eastAsia"/>
                <w:color w:val="212121"/>
                <w:sz w:val="22"/>
              </w:rPr>
              <w:t>、</w:t>
            </w:r>
            <w:r w:rsidR="004F76D3" w:rsidRPr="004F76D3">
              <w:rPr>
                <w:rFonts w:ascii="ＭＳ Ｐ明朝" w:eastAsia="ＭＳ Ｐ明朝" w:hAnsi="ＭＳ Ｐ明朝" w:hint="eastAsia"/>
                <w:color w:val="212121"/>
                <w:sz w:val="22"/>
              </w:rPr>
              <w:t>事故を未然に防ぐ</w:t>
            </w:r>
            <w:r w:rsidR="00860CCB">
              <w:rPr>
                <w:rFonts w:ascii="ＭＳ Ｐ明朝" w:eastAsia="ＭＳ Ｐ明朝" w:hAnsi="ＭＳ Ｐ明朝" w:hint="eastAsia"/>
                <w:color w:val="212121"/>
                <w:sz w:val="22"/>
              </w:rPr>
              <w:t>とともに</w:t>
            </w:r>
            <w:r w:rsidR="004F76D3" w:rsidRPr="004F76D3">
              <w:rPr>
                <w:rFonts w:ascii="ＭＳ Ｐ明朝" w:eastAsia="ＭＳ Ｐ明朝" w:hAnsi="ＭＳ Ｐ明朝" w:hint="eastAsia"/>
                <w:color w:val="212121"/>
                <w:sz w:val="22"/>
              </w:rPr>
              <w:t>再発予防策を立てる。</w:t>
            </w:r>
          </w:p>
          <w:p w14:paraId="2AE6E082" w14:textId="764EEDBF" w:rsidR="004F76D3" w:rsidRPr="004F76D3" w:rsidRDefault="00FA5DD8" w:rsidP="004F76D3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A75AEF">
              <w:rPr>
                <w:rFonts w:ascii="ＭＳ Ｐ明朝" w:eastAsia="ＭＳ Ｐ明朝" w:hAnsi="ＭＳ Ｐ明朝" w:hint="eastAsia"/>
                <w:sz w:val="22"/>
              </w:rPr>
              <w:t>事故防止委員会の開催</w:t>
            </w:r>
          </w:p>
          <w:p w14:paraId="5018C261" w14:textId="2325BBB6" w:rsidR="00FA5DD8" w:rsidRPr="004F76D3" w:rsidRDefault="00FA5DD8" w:rsidP="004F76D3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4F76D3">
              <w:rPr>
                <w:rFonts w:ascii="ＭＳ Ｐ明朝" w:eastAsia="ＭＳ Ｐ明朝" w:hAnsi="ＭＳ Ｐ明朝" w:hint="eastAsia"/>
                <w:sz w:val="22"/>
              </w:rPr>
              <w:t>事故防止研修</w:t>
            </w:r>
            <w:r w:rsidR="004F76D3" w:rsidRPr="004F76D3">
              <w:rPr>
                <w:rFonts w:ascii="ＭＳ Ｐ明朝" w:eastAsia="ＭＳ Ｐ明朝" w:hAnsi="ＭＳ Ｐ明朝" w:hint="eastAsia"/>
                <w:sz w:val="22"/>
              </w:rPr>
              <w:t>を</w:t>
            </w:r>
            <w:r w:rsidRPr="004F76D3">
              <w:rPr>
                <w:rFonts w:ascii="ＭＳ Ｐ明朝" w:eastAsia="ＭＳ Ｐ明朝" w:hAnsi="ＭＳ Ｐ明朝" w:hint="eastAsia"/>
                <w:sz w:val="22"/>
              </w:rPr>
              <w:t>実施</w:t>
            </w:r>
            <w:r w:rsidR="004F76D3">
              <w:rPr>
                <w:rFonts w:ascii="ＭＳ Ｐ明朝" w:eastAsia="ＭＳ Ｐ明朝" w:hAnsi="ＭＳ Ｐ明朝" w:hint="eastAsia"/>
                <w:sz w:val="22"/>
              </w:rPr>
              <w:t>。職員の技術向上を目指し根拠あるケアを提供</w:t>
            </w:r>
          </w:p>
        </w:tc>
      </w:tr>
      <w:tr w:rsidR="00FA5DD8" w14:paraId="35043F8A" w14:textId="77777777" w:rsidTr="00F05E66">
        <w:tc>
          <w:tcPr>
            <w:tcW w:w="10202" w:type="dxa"/>
          </w:tcPr>
          <w:p w14:paraId="380267ED" w14:textId="77777777" w:rsidR="00FA5DD8" w:rsidRDefault="00FA5DD8" w:rsidP="00FA5DD8">
            <w:pPr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lastRenderedPageBreak/>
              <w:t>（４）サービスの質の確保</w:t>
            </w:r>
          </w:p>
          <w:p w14:paraId="75CB3645" w14:textId="318B6217" w:rsidR="00FA5DD8" w:rsidRPr="00FA5DD8" w:rsidRDefault="00FA5DD8" w:rsidP="00FA5DD8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第三者評価の受審、職員一人ひとりのケアの質の向上を目指す。</w:t>
            </w:r>
          </w:p>
        </w:tc>
        <w:tc>
          <w:tcPr>
            <w:tcW w:w="10481" w:type="dxa"/>
          </w:tcPr>
          <w:p w14:paraId="5A4F0447" w14:textId="4BE57219" w:rsidR="00FA5DD8" w:rsidRPr="000E42C4" w:rsidRDefault="00FA5DD8" w:rsidP="00FA5DD8">
            <w:pPr>
              <w:pStyle w:val="a8"/>
              <w:numPr>
                <w:ilvl w:val="0"/>
                <w:numId w:val="14"/>
              </w:numPr>
              <w:ind w:leftChars="0"/>
              <w:rPr>
                <w:rFonts w:ascii="ＭＳ Ｐ明朝" w:eastAsia="ＭＳ Ｐ明朝" w:hAnsi="ＭＳ Ｐ明朝"/>
                <w:color w:val="212121"/>
                <w:sz w:val="22"/>
              </w:rPr>
            </w:pPr>
            <w:r w:rsidRPr="006B1E44">
              <w:rPr>
                <w:rFonts w:ascii="ＭＳ Ｐ明朝" w:eastAsia="ＭＳ Ｐ明朝" w:hAnsi="ＭＳ Ｐ明朝" w:hint="eastAsia"/>
                <w:sz w:val="22"/>
              </w:rPr>
              <w:t>第三者評価の受</w:t>
            </w:r>
            <w:r w:rsidRPr="000E42C4">
              <w:rPr>
                <w:rFonts w:ascii="ＭＳ Ｐ明朝" w:eastAsia="ＭＳ Ｐ明朝" w:hAnsi="ＭＳ Ｐ明朝" w:hint="eastAsia"/>
                <w:color w:val="212121"/>
                <w:sz w:val="22"/>
              </w:rPr>
              <w:t>審</w:t>
            </w:r>
            <w:r w:rsidR="00A057D0" w:rsidRPr="000E42C4">
              <w:rPr>
                <w:rFonts w:ascii="ＭＳ Ｐ明朝" w:eastAsia="ＭＳ Ｐ明朝" w:hAnsi="ＭＳ Ｐ明朝" w:hint="eastAsia"/>
                <w:color w:val="212121"/>
                <w:sz w:val="22"/>
              </w:rPr>
              <w:t>し、評価結果を職員にフィードバックし</w:t>
            </w:r>
            <w:r w:rsidR="000E42C4">
              <w:rPr>
                <w:rFonts w:ascii="ＭＳ Ｐ明朝" w:eastAsia="ＭＳ Ｐ明朝" w:hAnsi="ＭＳ Ｐ明朝" w:hint="eastAsia"/>
                <w:color w:val="212121"/>
                <w:sz w:val="22"/>
              </w:rPr>
              <w:t>サービスの質の向上</w:t>
            </w:r>
            <w:r w:rsidR="00A057D0" w:rsidRPr="000E42C4">
              <w:rPr>
                <w:rFonts w:ascii="ＭＳ Ｐ明朝" w:eastAsia="ＭＳ Ｐ明朝" w:hAnsi="ＭＳ Ｐ明朝" w:hint="eastAsia"/>
                <w:color w:val="212121"/>
                <w:sz w:val="22"/>
              </w:rPr>
              <w:t>に向けて取り組む。</w:t>
            </w:r>
          </w:p>
          <w:p w14:paraId="0FEDE8AF" w14:textId="680EAE4B" w:rsidR="00FA5DD8" w:rsidRPr="004B676C" w:rsidRDefault="00FA5DD8" w:rsidP="00FA5DD8">
            <w:pPr>
              <w:rPr>
                <w:rFonts w:ascii="ＭＳ Ｐ明朝" w:eastAsia="ＭＳ Ｐ明朝" w:hAnsi="ＭＳ Ｐ明朝"/>
                <w:sz w:val="22"/>
              </w:rPr>
            </w:pPr>
            <w:r w:rsidRPr="000E42C4">
              <w:rPr>
                <w:rFonts w:ascii="ＭＳ Ｐ明朝" w:eastAsia="ＭＳ Ｐ明朝" w:hAnsi="ＭＳ Ｐ明朝" w:hint="eastAsia"/>
                <w:color w:val="212121"/>
                <w:sz w:val="22"/>
              </w:rPr>
              <w:t>②　動画研修を活用し短時間で受けられる研修の実施</w:t>
            </w:r>
          </w:p>
        </w:tc>
      </w:tr>
      <w:tr w:rsidR="00860CCB" w14:paraId="1AED84A9" w14:textId="77777777" w:rsidTr="00860CCB">
        <w:tc>
          <w:tcPr>
            <w:tcW w:w="20683" w:type="dxa"/>
            <w:gridSpan w:val="2"/>
            <w:tcBorders>
              <w:left w:val="nil"/>
              <w:right w:val="nil"/>
            </w:tcBorders>
          </w:tcPr>
          <w:p w14:paraId="3CE0E63D" w14:textId="77777777" w:rsidR="00860CCB" w:rsidRPr="00C72C17" w:rsidRDefault="00860CCB" w:rsidP="00FA5DD8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  <w:tr w:rsidR="00FA5DD8" w14:paraId="6B3F9ED4" w14:textId="77777777" w:rsidTr="000A3C1A">
        <w:tc>
          <w:tcPr>
            <w:tcW w:w="20683" w:type="dxa"/>
            <w:gridSpan w:val="2"/>
          </w:tcPr>
          <w:p w14:paraId="1A3480D8" w14:textId="77777777" w:rsidR="00FA5DD8" w:rsidRPr="00C72C17" w:rsidRDefault="00FA5DD8" w:rsidP="00FA5DD8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C72C17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２　職員への取組</w:t>
            </w:r>
          </w:p>
        </w:tc>
      </w:tr>
      <w:tr w:rsidR="00FA5DD8" w14:paraId="7231C7F2" w14:textId="77777777" w:rsidTr="00F05E66">
        <w:tc>
          <w:tcPr>
            <w:tcW w:w="10202" w:type="dxa"/>
          </w:tcPr>
          <w:p w14:paraId="4F7B2B6E" w14:textId="77777777" w:rsidR="00FA5DD8" w:rsidRDefault="00FA5DD8" w:rsidP="00FA5DD8">
            <w:pPr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（１）人材の確保・育成・定着</w:t>
            </w:r>
          </w:p>
          <w:p w14:paraId="02BD2C59" w14:textId="4FC2C21F" w:rsidR="00FA5DD8" w:rsidRPr="004B676C" w:rsidRDefault="00FA5DD8" w:rsidP="00FA5DD8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働く意欲を持ち続けられる風通しの良い環境作り</w:t>
            </w:r>
          </w:p>
        </w:tc>
        <w:tc>
          <w:tcPr>
            <w:tcW w:w="10481" w:type="dxa"/>
          </w:tcPr>
          <w:p w14:paraId="53387D9B" w14:textId="799F001E" w:rsidR="00FA5DD8" w:rsidRPr="00A75AEF" w:rsidRDefault="00FA5DD8" w:rsidP="00FA5DD8">
            <w:pPr>
              <w:pStyle w:val="a8"/>
              <w:numPr>
                <w:ilvl w:val="0"/>
                <w:numId w:val="6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A75AEF">
              <w:rPr>
                <w:rFonts w:ascii="ＭＳ Ｐ明朝" w:eastAsia="ＭＳ Ｐ明朝" w:hAnsi="ＭＳ Ｐ明朝" w:hint="eastAsia"/>
                <w:sz w:val="22"/>
              </w:rPr>
              <w:t>ICT機器を活用し職員の身体的、精神的負担を軽減</w:t>
            </w:r>
          </w:p>
          <w:p w14:paraId="39377F66" w14:textId="63D47848" w:rsidR="00FA5DD8" w:rsidRDefault="00FA5DD8" w:rsidP="00FA5DD8">
            <w:pPr>
              <w:pStyle w:val="a8"/>
              <w:numPr>
                <w:ilvl w:val="0"/>
                <w:numId w:val="6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A75AEF">
              <w:rPr>
                <w:rFonts w:ascii="ＭＳ Ｐ明朝" w:eastAsia="ＭＳ Ｐ明朝" w:hAnsi="ＭＳ Ｐ明朝" w:hint="eastAsia"/>
                <w:sz w:val="22"/>
              </w:rPr>
              <w:t>業務マニュアル</w:t>
            </w:r>
            <w:r>
              <w:rPr>
                <w:rFonts w:ascii="ＭＳ Ｐ明朝" w:eastAsia="ＭＳ Ｐ明朝" w:hAnsi="ＭＳ Ｐ明朝" w:hint="eastAsia"/>
                <w:sz w:val="22"/>
              </w:rPr>
              <w:t>の</w:t>
            </w:r>
            <w:r w:rsidRPr="00A75AEF">
              <w:rPr>
                <w:rFonts w:ascii="ＭＳ Ｐ明朝" w:eastAsia="ＭＳ Ｐ明朝" w:hAnsi="ＭＳ Ｐ明朝" w:hint="eastAsia"/>
                <w:sz w:val="22"/>
              </w:rPr>
              <w:t>定期的</w:t>
            </w:r>
            <w:r>
              <w:rPr>
                <w:rFonts w:ascii="ＭＳ Ｐ明朝" w:eastAsia="ＭＳ Ｐ明朝" w:hAnsi="ＭＳ Ｐ明朝" w:hint="eastAsia"/>
                <w:sz w:val="22"/>
              </w:rPr>
              <w:t>な</w:t>
            </w:r>
            <w:r w:rsidRPr="00A75AEF">
              <w:rPr>
                <w:rFonts w:ascii="ＭＳ Ｐ明朝" w:eastAsia="ＭＳ Ｐ明朝" w:hAnsi="ＭＳ Ｐ明朝" w:hint="eastAsia"/>
                <w:sz w:val="22"/>
              </w:rPr>
              <w:t>見直し</w:t>
            </w:r>
            <w:r>
              <w:rPr>
                <w:rFonts w:ascii="ＭＳ Ｐ明朝" w:eastAsia="ＭＳ Ｐ明朝" w:hAnsi="ＭＳ Ｐ明朝" w:hint="eastAsia"/>
                <w:sz w:val="22"/>
              </w:rPr>
              <w:t>と</w:t>
            </w:r>
            <w:r w:rsidRPr="00A75AEF">
              <w:rPr>
                <w:rFonts w:ascii="ＭＳ Ｐ明朝" w:eastAsia="ＭＳ Ｐ明朝" w:hAnsi="ＭＳ Ｐ明朝" w:hint="eastAsia"/>
                <w:sz w:val="22"/>
              </w:rPr>
              <w:t>個々</w:t>
            </w:r>
            <w:r w:rsidR="00B71A92">
              <w:rPr>
                <w:rFonts w:ascii="ＭＳ Ｐ明朝" w:eastAsia="ＭＳ Ｐ明朝" w:hAnsi="ＭＳ Ｐ明朝" w:hint="eastAsia"/>
                <w:sz w:val="22"/>
              </w:rPr>
              <w:t>の</w:t>
            </w:r>
            <w:r w:rsidRPr="00A75AEF">
              <w:rPr>
                <w:rFonts w:ascii="ＭＳ Ｐ明朝" w:eastAsia="ＭＳ Ｐ明朝" w:hAnsi="ＭＳ Ｐ明朝" w:hint="eastAsia"/>
                <w:sz w:val="22"/>
              </w:rPr>
              <w:t>指導</w:t>
            </w:r>
          </w:p>
          <w:p w14:paraId="211F3410" w14:textId="77777777" w:rsidR="00FA5DD8" w:rsidRDefault="00FA5DD8" w:rsidP="00FA5DD8">
            <w:pPr>
              <w:pStyle w:val="a8"/>
              <w:numPr>
                <w:ilvl w:val="0"/>
                <w:numId w:val="6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定期的な面談の実施</w:t>
            </w:r>
          </w:p>
          <w:p w14:paraId="3A7B0699" w14:textId="1CB8FBCB" w:rsidR="00FA5DD8" w:rsidRDefault="00FA5DD8" w:rsidP="001E0DFB">
            <w:pPr>
              <w:pStyle w:val="a8"/>
              <w:numPr>
                <w:ilvl w:val="0"/>
                <w:numId w:val="6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1E0DFB">
              <w:rPr>
                <w:rFonts w:ascii="ＭＳ Ｐ明朝" w:eastAsia="ＭＳ Ｐ明朝" w:hAnsi="ＭＳ Ｐ明朝" w:hint="eastAsia"/>
                <w:sz w:val="22"/>
              </w:rPr>
              <w:t>職員講師によるグループ講習会を実施し、スキルアップを目指す。</w:t>
            </w:r>
          </w:p>
          <w:p w14:paraId="2E5AF33A" w14:textId="62392384" w:rsidR="001E0DFB" w:rsidRPr="001E0DFB" w:rsidRDefault="001E0DFB" w:rsidP="001E0DFB">
            <w:pPr>
              <w:pStyle w:val="a8"/>
              <w:numPr>
                <w:ilvl w:val="0"/>
                <w:numId w:val="6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外国人職員の育成</w:t>
            </w:r>
          </w:p>
        </w:tc>
      </w:tr>
      <w:tr w:rsidR="00FA5DD8" w14:paraId="6B774FC0" w14:textId="77777777" w:rsidTr="00F05E66">
        <w:tc>
          <w:tcPr>
            <w:tcW w:w="10202" w:type="dxa"/>
          </w:tcPr>
          <w:p w14:paraId="092ACD45" w14:textId="77777777" w:rsidR="00FA5DD8" w:rsidRDefault="00FA5DD8" w:rsidP="00FA5DD8">
            <w:pPr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（２）人材の活用</w:t>
            </w:r>
          </w:p>
          <w:p w14:paraId="730C96F6" w14:textId="002E6F0F" w:rsidR="00FA5DD8" w:rsidRPr="004B676C" w:rsidRDefault="00FA5DD8" w:rsidP="00FA5DD8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年齢、時間、仕事内容などに配慮した幅広い採用を行い、働き続けられる体制作り</w:t>
            </w:r>
          </w:p>
        </w:tc>
        <w:tc>
          <w:tcPr>
            <w:tcW w:w="10481" w:type="dxa"/>
          </w:tcPr>
          <w:p w14:paraId="4508537A" w14:textId="68CC94FD" w:rsidR="00FA5DD8" w:rsidRPr="001E0DFB" w:rsidRDefault="00FA5DD8" w:rsidP="001E0DFB">
            <w:pPr>
              <w:pStyle w:val="a8"/>
              <w:numPr>
                <w:ilvl w:val="0"/>
                <w:numId w:val="20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1E0DFB">
              <w:rPr>
                <w:rFonts w:ascii="ＭＳ Ｐ明朝" w:eastAsia="ＭＳ Ｐ明朝" w:hAnsi="ＭＳ Ｐ明朝" w:hint="eastAsia"/>
                <w:sz w:val="22"/>
              </w:rPr>
              <w:t>シルバー人材やボランティアの活用</w:t>
            </w:r>
          </w:p>
        </w:tc>
      </w:tr>
      <w:tr w:rsidR="00B34CCE" w14:paraId="209E1974" w14:textId="77777777" w:rsidTr="00F05E66">
        <w:tc>
          <w:tcPr>
            <w:tcW w:w="10202" w:type="dxa"/>
          </w:tcPr>
          <w:p w14:paraId="08C50EF7" w14:textId="77777777" w:rsidR="00B34CCE" w:rsidRDefault="00B34CCE" w:rsidP="00B34CCE">
            <w:pPr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（３）職場環境づくり</w:t>
            </w:r>
          </w:p>
          <w:p w14:paraId="109D646D" w14:textId="243710E1" w:rsidR="00B34CCE" w:rsidRPr="004B676C" w:rsidRDefault="00B34CCE" w:rsidP="00B34CCE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福利厚生等を充実させ「仕事は大変だけど楽しい」と思える環境作り</w:t>
            </w:r>
          </w:p>
        </w:tc>
        <w:tc>
          <w:tcPr>
            <w:tcW w:w="10481" w:type="dxa"/>
          </w:tcPr>
          <w:p w14:paraId="462268CF" w14:textId="1552EC7F" w:rsidR="00B34CCE" w:rsidRDefault="005D250A" w:rsidP="00B34CCE">
            <w:pPr>
              <w:pStyle w:val="a8"/>
              <w:numPr>
                <w:ilvl w:val="0"/>
                <w:numId w:val="13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不安等が軽減</w:t>
            </w:r>
            <w:r w:rsidR="00882AB2">
              <w:rPr>
                <w:rFonts w:ascii="ＭＳ Ｐ明朝" w:eastAsia="ＭＳ Ｐ明朝" w:hAnsi="ＭＳ Ｐ明朝" w:hint="eastAsia"/>
                <w:sz w:val="22"/>
              </w:rPr>
              <w:t>される</w:t>
            </w:r>
            <w:r>
              <w:rPr>
                <w:rFonts w:ascii="ＭＳ Ｐ明朝" w:eastAsia="ＭＳ Ｐ明朝" w:hAnsi="ＭＳ Ｐ明朝" w:hint="eastAsia"/>
                <w:sz w:val="22"/>
              </w:rPr>
              <w:t>よう</w:t>
            </w:r>
            <w:r w:rsidR="00882AB2"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Pr="00415A78">
              <w:rPr>
                <w:rFonts w:ascii="ＭＳ Ｐ明朝" w:eastAsia="ＭＳ Ｐ明朝" w:hAnsi="ＭＳ Ｐ明朝" w:hint="eastAsia"/>
                <w:sz w:val="22"/>
              </w:rPr>
              <w:t>定期的な面談</w:t>
            </w:r>
            <w:r>
              <w:rPr>
                <w:rFonts w:ascii="ＭＳ Ｐ明朝" w:eastAsia="ＭＳ Ｐ明朝" w:hAnsi="ＭＳ Ｐ明朝" w:hint="eastAsia"/>
                <w:sz w:val="22"/>
              </w:rPr>
              <w:t>を実施</w:t>
            </w:r>
          </w:p>
          <w:p w14:paraId="01226C37" w14:textId="37FF919A" w:rsidR="00B34CCE" w:rsidRPr="00BD57BD" w:rsidRDefault="00B34CCE" w:rsidP="00BD57BD">
            <w:pPr>
              <w:pStyle w:val="a8"/>
              <w:numPr>
                <w:ilvl w:val="0"/>
                <w:numId w:val="13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BD57BD">
              <w:rPr>
                <w:rFonts w:ascii="ＭＳ Ｐ明朝" w:eastAsia="ＭＳ Ｐ明朝" w:hAnsi="ＭＳ Ｐ明朝" w:hint="eastAsia"/>
                <w:sz w:val="22"/>
              </w:rPr>
              <w:t>ハラスメント</w:t>
            </w:r>
            <w:r w:rsidR="00BD57BD" w:rsidRPr="00BD57BD">
              <w:rPr>
                <w:rFonts w:ascii="ＭＳ Ｐ明朝" w:eastAsia="ＭＳ Ｐ明朝" w:hAnsi="ＭＳ Ｐ明朝" w:hint="eastAsia"/>
                <w:sz w:val="22"/>
              </w:rPr>
              <w:t>対策</w:t>
            </w:r>
            <w:r w:rsidR="00BD57BD">
              <w:rPr>
                <w:rFonts w:ascii="ＭＳ Ｐ明朝" w:eastAsia="ＭＳ Ｐ明朝" w:hAnsi="ＭＳ Ｐ明朝" w:hint="eastAsia"/>
                <w:sz w:val="22"/>
              </w:rPr>
              <w:t>の徹底、</w:t>
            </w:r>
            <w:r w:rsidRPr="00BD57BD">
              <w:rPr>
                <w:rFonts w:ascii="ＭＳ Ｐ明朝" w:eastAsia="ＭＳ Ｐ明朝" w:hAnsi="ＭＳ Ｐ明朝" w:hint="eastAsia"/>
                <w:sz w:val="22"/>
              </w:rPr>
              <w:t>研修等の実施</w:t>
            </w:r>
          </w:p>
        </w:tc>
      </w:tr>
      <w:tr w:rsidR="00380EEA" w14:paraId="687E1593" w14:textId="77777777" w:rsidTr="00380EEA">
        <w:tc>
          <w:tcPr>
            <w:tcW w:w="20683" w:type="dxa"/>
            <w:gridSpan w:val="2"/>
            <w:tcBorders>
              <w:left w:val="nil"/>
              <w:right w:val="nil"/>
            </w:tcBorders>
          </w:tcPr>
          <w:p w14:paraId="66AF2728" w14:textId="77777777" w:rsidR="00380EEA" w:rsidRPr="00C72C17" w:rsidRDefault="00380EEA" w:rsidP="00B34CCE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  <w:tr w:rsidR="00B34CCE" w14:paraId="72496F38" w14:textId="77777777" w:rsidTr="004B6384">
        <w:tc>
          <w:tcPr>
            <w:tcW w:w="20683" w:type="dxa"/>
            <w:gridSpan w:val="2"/>
          </w:tcPr>
          <w:p w14:paraId="287381DB" w14:textId="77777777" w:rsidR="00B34CCE" w:rsidRPr="00C72C17" w:rsidRDefault="00B34CCE" w:rsidP="00B34CCE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C72C17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３　地域社会への取組</w:t>
            </w:r>
          </w:p>
        </w:tc>
      </w:tr>
      <w:tr w:rsidR="00B34CCE" w14:paraId="641B1134" w14:textId="77777777" w:rsidTr="00F05E66">
        <w:tc>
          <w:tcPr>
            <w:tcW w:w="10202" w:type="dxa"/>
          </w:tcPr>
          <w:p w14:paraId="4595DE9A" w14:textId="77777777" w:rsidR="00B34CCE" w:rsidRDefault="00B34CCE" w:rsidP="00B34CCE">
            <w:pPr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（１）地域貢献</w:t>
            </w:r>
          </w:p>
          <w:p w14:paraId="063CAE2F" w14:textId="179CEE1B" w:rsidR="00B34CCE" w:rsidRPr="004B676C" w:rsidRDefault="00B34CCE" w:rsidP="00B34CCE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町会や近隣地域との交流を深める</w:t>
            </w:r>
            <w:r w:rsidR="00C17E39"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</w:tc>
        <w:tc>
          <w:tcPr>
            <w:tcW w:w="10481" w:type="dxa"/>
          </w:tcPr>
          <w:p w14:paraId="5FB5A9D7" w14:textId="4B00BC8A" w:rsidR="00B34CCE" w:rsidRPr="00882AB2" w:rsidRDefault="00B34CCE" w:rsidP="00882AB2">
            <w:pPr>
              <w:pStyle w:val="a8"/>
              <w:numPr>
                <w:ilvl w:val="0"/>
                <w:numId w:val="12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町会</w:t>
            </w:r>
            <w:r w:rsidRPr="00B92FC2">
              <w:rPr>
                <w:rFonts w:ascii="ＭＳ Ｐ明朝" w:eastAsia="ＭＳ Ｐ明朝" w:hAnsi="ＭＳ Ｐ明朝" w:hint="eastAsia"/>
                <w:sz w:val="22"/>
              </w:rPr>
              <w:t>行事</w:t>
            </w:r>
            <w:r>
              <w:rPr>
                <w:rFonts w:ascii="ＭＳ Ｐ明朝" w:eastAsia="ＭＳ Ｐ明朝" w:hAnsi="ＭＳ Ｐ明朝" w:hint="eastAsia"/>
                <w:sz w:val="22"/>
              </w:rPr>
              <w:t>（盆踊り、ハロウィンなど）への</w:t>
            </w:r>
            <w:r w:rsidRPr="00B92FC2">
              <w:rPr>
                <w:rFonts w:ascii="ＭＳ Ｐ明朝" w:eastAsia="ＭＳ Ｐ明朝" w:hAnsi="ＭＳ Ｐ明朝" w:hint="eastAsia"/>
                <w:sz w:val="22"/>
              </w:rPr>
              <w:t>参加と協力</w:t>
            </w:r>
            <w:r w:rsidR="00CB71D0"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="00882AB2" w:rsidRPr="00882AB2">
              <w:rPr>
                <w:rFonts w:ascii="ＭＳ Ｐ明朝" w:eastAsia="ＭＳ Ｐ明朝" w:hAnsi="ＭＳ Ｐ明朝" w:hint="eastAsia"/>
                <w:sz w:val="22"/>
              </w:rPr>
              <w:t>ボランティア</w:t>
            </w:r>
            <w:r w:rsidR="00CB71D0">
              <w:rPr>
                <w:rFonts w:ascii="ＭＳ Ｐ明朝" w:eastAsia="ＭＳ Ｐ明朝" w:hAnsi="ＭＳ Ｐ明朝" w:hint="eastAsia"/>
                <w:sz w:val="22"/>
              </w:rPr>
              <w:t>活動</w:t>
            </w:r>
            <w:r w:rsidR="00882AB2" w:rsidRPr="00882AB2">
              <w:rPr>
                <w:rFonts w:ascii="ＭＳ Ｐ明朝" w:eastAsia="ＭＳ Ｐ明朝" w:hAnsi="ＭＳ Ｐ明朝" w:hint="eastAsia"/>
                <w:sz w:val="22"/>
              </w:rPr>
              <w:t>の受け入れを行い</w:t>
            </w:r>
            <w:r w:rsidR="00860CCB"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="00882AB2" w:rsidRPr="00882AB2">
              <w:rPr>
                <w:rFonts w:ascii="ＭＳ Ｐ明朝" w:eastAsia="ＭＳ Ｐ明朝" w:hAnsi="ＭＳ Ｐ明朝" w:hint="eastAsia"/>
                <w:sz w:val="22"/>
              </w:rPr>
              <w:t>地域との信頼関係</w:t>
            </w:r>
            <w:r w:rsidR="00882AB2">
              <w:rPr>
                <w:rFonts w:ascii="ＭＳ Ｐ明朝" w:eastAsia="ＭＳ Ｐ明朝" w:hAnsi="ＭＳ Ｐ明朝" w:hint="eastAsia"/>
                <w:sz w:val="22"/>
              </w:rPr>
              <w:t>の構築を目指す。</w:t>
            </w:r>
          </w:p>
          <w:p w14:paraId="60F2F7D8" w14:textId="7E610A3A" w:rsidR="00B34CCE" w:rsidRPr="00882AB2" w:rsidRDefault="00B34CCE" w:rsidP="00882AB2">
            <w:pPr>
              <w:pStyle w:val="a8"/>
              <w:numPr>
                <w:ilvl w:val="0"/>
                <w:numId w:val="12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A407D8">
              <w:rPr>
                <w:rFonts w:ascii="ＭＳ Ｐ明朝" w:eastAsia="ＭＳ Ｐ明朝" w:hAnsi="ＭＳ Ｐ明朝" w:hint="eastAsia"/>
                <w:sz w:val="22"/>
              </w:rPr>
              <w:t>障</w:t>
            </w:r>
            <w:r w:rsidR="005D250A">
              <w:rPr>
                <w:rFonts w:ascii="ＭＳ Ｐ明朝" w:eastAsia="ＭＳ Ｐ明朝" w:hAnsi="ＭＳ Ｐ明朝" w:hint="eastAsia"/>
                <w:sz w:val="22"/>
              </w:rPr>
              <w:t>害</w:t>
            </w:r>
            <w:r w:rsidRPr="00A407D8">
              <w:rPr>
                <w:rFonts w:ascii="ＭＳ Ｐ明朝" w:eastAsia="ＭＳ Ｐ明朝" w:hAnsi="ＭＳ Ｐ明朝" w:hint="eastAsia"/>
                <w:sz w:val="22"/>
              </w:rPr>
              <w:t>者を対象にした放課後デイサービスとの交流</w:t>
            </w:r>
          </w:p>
        </w:tc>
      </w:tr>
      <w:tr w:rsidR="00B34CCE" w14:paraId="09877898" w14:textId="77777777" w:rsidTr="00F05E66">
        <w:tc>
          <w:tcPr>
            <w:tcW w:w="10202" w:type="dxa"/>
          </w:tcPr>
          <w:p w14:paraId="1196B3C1" w14:textId="77777777" w:rsidR="00B34CCE" w:rsidRDefault="00B34CCE" w:rsidP="00B34CCE">
            <w:pPr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（２）災害対応</w:t>
            </w:r>
          </w:p>
          <w:p w14:paraId="0049676D" w14:textId="50714F5D" w:rsidR="00B34CCE" w:rsidRPr="004B676C" w:rsidRDefault="00B34CCE" w:rsidP="00B34CCE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町会との協力体制の確立、災害時支援の強化</w:t>
            </w:r>
          </w:p>
        </w:tc>
        <w:tc>
          <w:tcPr>
            <w:tcW w:w="10481" w:type="dxa"/>
          </w:tcPr>
          <w:p w14:paraId="38D8DC59" w14:textId="77777777" w:rsidR="00B34CCE" w:rsidRDefault="00B34CCE" w:rsidP="00B34CCE">
            <w:pPr>
              <w:pStyle w:val="a8"/>
              <w:numPr>
                <w:ilvl w:val="0"/>
                <w:numId w:val="11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年2回の合同防災訓練の実施</w:t>
            </w:r>
          </w:p>
          <w:p w14:paraId="728A19D8" w14:textId="77777777" w:rsidR="00B34CCE" w:rsidRDefault="00B34CCE" w:rsidP="00B34CCE">
            <w:pPr>
              <w:pStyle w:val="a8"/>
              <w:numPr>
                <w:ilvl w:val="0"/>
                <w:numId w:val="11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地元町会との災害時相互支援協定の締結、施設での町会備蓄品の保管</w:t>
            </w:r>
          </w:p>
          <w:p w14:paraId="1B1180D0" w14:textId="3176634F" w:rsidR="00B34CCE" w:rsidRPr="004B676C" w:rsidRDefault="00B34CCE" w:rsidP="00B34CC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③　災害時における二次避難所（施設利用に関する協定の締結）</w:t>
            </w:r>
          </w:p>
        </w:tc>
      </w:tr>
      <w:tr w:rsidR="00380EEA" w14:paraId="3002A5BB" w14:textId="77777777" w:rsidTr="00380EEA">
        <w:tc>
          <w:tcPr>
            <w:tcW w:w="20683" w:type="dxa"/>
            <w:gridSpan w:val="2"/>
            <w:tcBorders>
              <w:left w:val="nil"/>
              <w:right w:val="nil"/>
            </w:tcBorders>
          </w:tcPr>
          <w:p w14:paraId="74F9D8E4" w14:textId="77777777" w:rsidR="00380EEA" w:rsidRPr="00C72C17" w:rsidRDefault="00380EEA" w:rsidP="00B34CCE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  <w:tr w:rsidR="00B34CCE" w14:paraId="251EEF35" w14:textId="77777777" w:rsidTr="00970AAE">
        <w:tc>
          <w:tcPr>
            <w:tcW w:w="20683" w:type="dxa"/>
            <w:gridSpan w:val="2"/>
          </w:tcPr>
          <w:p w14:paraId="02D0F3A0" w14:textId="77777777" w:rsidR="00B34CCE" w:rsidRPr="00C72C17" w:rsidRDefault="00B34CCE" w:rsidP="00B34CCE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C72C17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４　経営基盤強化への取組</w:t>
            </w:r>
          </w:p>
        </w:tc>
      </w:tr>
      <w:tr w:rsidR="00B34CCE" w14:paraId="27CA3C4F" w14:textId="77777777" w:rsidTr="00F05E66">
        <w:tc>
          <w:tcPr>
            <w:tcW w:w="10202" w:type="dxa"/>
          </w:tcPr>
          <w:p w14:paraId="2ECB92EF" w14:textId="77777777" w:rsidR="00B34CCE" w:rsidRPr="004B676C" w:rsidRDefault="00B34CCE" w:rsidP="00B34CCE">
            <w:pPr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（１）収入増への取組</w:t>
            </w:r>
          </w:p>
        </w:tc>
        <w:tc>
          <w:tcPr>
            <w:tcW w:w="10481" w:type="dxa"/>
          </w:tcPr>
          <w:p w14:paraId="52D09AAA" w14:textId="6FA064A4" w:rsidR="00B34CCE" w:rsidRPr="004B676C" w:rsidRDefault="001E0DFB" w:rsidP="00B34CC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①</w:t>
            </w:r>
            <w:r w:rsidR="00B34CCE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B34CCE" w:rsidRPr="00B92FC2">
              <w:rPr>
                <w:rFonts w:ascii="ＭＳ Ｐ明朝" w:eastAsia="ＭＳ Ｐ明朝" w:hAnsi="ＭＳ Ｐ明朝" w:hint="eastAsia"/>
                <w:sz w:val="22"/>
              </w:rPr>
              <w:t>看護体制加算</w:t>
            </w:r>
            <w:r w:rsidR="00B34CCE" w:rsidRPr="00B92FC2">
              <w:rPr>
                <w:rFonts w:ascii="ＭＳ Ｐ明朝" w:eastAsia="ＭＳ Ｐ明朝" w:hAnsi="ＭＳ Ｐ明朝"/>
                <w:sz w:val="22"/>
              </w:rPr>
              <w:t>(Ⅱ)の取得</w:t>
            </w:r>
          </w:p>
        </w:tc>
      </w:tr>
      <w:tr w:rsidR="00B34CCE" w14:paraId="5D901108" w14:textId="77777777" w:rsidTr="00F05E66">
        <w:tc>
          <w:tcPr>
            <w:tcW w:w="10202" w:type="dxa"/>
          </w:tcPr>
          <w:p w14:paraId="202F5DDB" w14:textId="77777777" w:rsidR="00B34CCE" w:rsidRPr="004B676C" w:rsidRDefault="00B34CCE" w:rsidP="00B34CCE">
            <w:pPr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（２）コスト削減への取組</w:t>
            </w:r>
          </w:p>
        </w:tc>
        <w:tc>
          <w:tcPr>
            <w:tcW w:w="10481" w:type="dxa"/>
          </w:tcPr>
          <w:p w14:paraId="472FA06B" w14:textId="77777777" w:rsidR="00B34CCE" w:rsidRDefault="00B34CCE" w:rsidP="00B34CC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①　警備員による警備業務の廃止</w:t>
            </w:r>
          </w:p>
          <w:p w14:paraId="54305740" w14:textId="0AC253F0" w:rsidR="00B34CCE" w:rsidRPr="004B676C" w:rsidRDefault="00B34CCE" w:rsidP="00B34CC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②　AI議事録システムの導入による超過勤務の削減</w:t>
            </w:r>
          </w:p>
        </w:tc>
      </w:tr>
      <w:tr w:rsidR="00B34CCE" w14:paraId="334FC0E4" w14:textId="77777777" w:rsidTr="00F05E66">
        <w:tc>
          <w:tcPr>
            <w:tcW w:w="10202" w:type="dxa"/>
          </w:tcPr>
          <w:p w14:paraId="27441AAB" w14:textId="77777777" w:rsidR="00B34CCE" w:rsidRDefault="00B34CCE" w:rsidP="00B34CCE">
            <w:pPr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（３）法人全体の財政基盤の強化</w:t>
            </w:r>
          </w:p>
          <w:p w14:paraId="63A5D4B3" w14:textId="6808F9EF" w:rsidR="00DB7CA9" w:rsidRPr="004B676C" w:rsidRDefault="00DB7CA9" w:rsidP="00B34CC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新規加算取得</w:t>
            </w:r>
            <w:r w:rsidR="00B9622C">
              <w:rPr>
                <w:rFonts w:ascii="ＭＳ Ｐ明朝" w:eastAsia="ＭＳ Ｐ明朝" w:hAnsi="ＭＳ Ｐ明朝" w:hint="eastAsia"/>
                <w:sz w:val="22"/>
              </w:rPr>
              <w:t>など</w:t>
            </w:r>
            <w:r>
              <w:rPr>
                <w:rFonts w:ascii="ＭＳ Ｐ明朝" w:eastAsia="ＭＳ Ｐ明朝" w:hAnsi="ＭＳ Ｐ明朝" w:hint="eastAsia"/>
                <w:sz w:val="22"/>
              </w:rPr>
              <w:t>の取組</w:t>
            </w:r>
          </w:p>
        </w:tc>
        <w:tc>
          <w:tcPr>
            <w:tcW w:w="10481" w:type="dxa"/>
          </w:tcPr>
          <w:p w14:paraId="3FFFF65C" w14:textId="77777777" w:rsidR="00B34CCE" w:rsidRDefault="00DB7CA9" w:rsidP="00B34CC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①　看護体制強化に伴う、看護体制加算Ⅱの取得</w:t>
            </w:r>
          </w:p>
          <w:p w14:paraId="7195F742" w14:textId="6055B346" w:rsidR="002175FA" w:rsidRDefault="002175FA" w:rsidP="00B34CC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②　介護人材確保・職場環境改善等事業の取り組み</w:t>
            </w:r>
          </w:p>
          <w:p w14:paraId="6BDDB403" w14:textId="50B9588F" w:rsidR="00DB7CA9" w:rsidRPr="004B676C" w:rsidRDefault="00DB7CA9" w:rsidP="00B34CC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②　オンライン診療による療養指導の強化</w:t>
            </w:r>
          </w:p>
        </w:tc>
      </w:tr>
      <w:tr w:rsidR="00B34CCE" w14:paraId="3C0EE031" w14:textId="77777777" w:rsidTr="00F05E66">
        <w:tc>
          <w:tcPr>
            <w:tcW w:w="10202" w:type="dxa"/>
          </w:tcPr>
          <w:p w14:paraId="573D61FA" w14:textId="77777777" w:rsidR="00B34CCE" w:rsidRDefault="00B34CCE" w:rsidP="00B34CCE">
            <w:pPr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B9622C">
              <w:rPr>
                <w:rFonts w:ascii="ＭＳ Ｐ明朝" w:eastAsia="ＭＳ Ｐ明朝" w:hAnsi="ＭＳ Ｐ明朝" w:hint="eastAsia"/>
                <w:sz w:val="22"/>
              </w:rPr>
              <w:t>４</w:t>
            </w:r>
            <w:r w:rsidRPr="004B676C">
              <w:rPr>
                <w:rFonts w:ascii="ＭＳ Ｐ明朝" w:eastAsia="ＭＳ Ｐ明朝" w:hAnsi="ＭＳ Ｐ明朝" w:hint="eastAsia"/>
                <w:sz w:val="22"/>
              </w:rPr>
              <w:t>）組織・システム</w:t>
            </w:r>
          </w:p>
          <w:p w14:paraId="60EEAC21" w14:textId="4F181E94" w:rsidR="00B9622C" w:rsidRPr="004B676C" w:rsidRDefault="00B9622C" w:rsidP="00B34CC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C74EDE">
              <w:rPr>
                <w:rFonts w:ascii="ＭＳ Ｐ明朝" w:eastAsia="ＭＳ Ｐ明朝" w:hAnsi="ＭＳ Ｐ明朝" w:hint="eastAsia"/>
                <w:sz w:val="22"/>
              </w:rPr>
              <w:t xml:space="preserve">　ネットワークの構築</w:t>
            </w:r>
          </w:p>
        </w:tc>
        <w:tc>
          <w:tcPr>
            <w:tcW w:w="10481" w:type="dxa"/>
          </w:tcPr>
          <w:p w14:paraId="3F4E5B3C" w14:textId="6E189BFE" w:rsidR="00B34CCE" w:rsidRPr="001E0DFB" w:rsidRDefault="00B9622C" w:rsidP="001E0DFB">
            <w:pPr>
              <w:pStyle w:val="a8"/>
              <w:numPr>
                <w:ilvl w:val="0"/>
                <w:numId w:val="21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1E0DFB">
              <w:rPr>
                <w:rFonts w:ascii="ＭＳ Ｐ明朝" w:eastAsia="ＭＳ Ｐ明朝" w:hAnsi="ＭＳ Ｐ明朝" w:hint="eastAsia"/>
                <w:sz w:val="22"/>
              </w:rPr>
              <w:t>WiFi環境の</w:t>
            </w:r>
            <w:r w:rsidR="00C74EDE" w:rsidRPr="001E0DFB">
              <w:rPr>
                <w:rFonts w:ascii="ＭＳ Ｐ明朝" w:eastAsia="ＭＳ Ｐ明朝" w:hAnsi="ＭＳ Ｐ明朝" w:hint="eastAsia"/>
                <w:sz w:val="22"/>
              </w:rPr>
              <w:t>整備</w:t>
            </w:r>
          </w:p>
        </w:tc>
      </w:tr>
      <w:tr w:rsidR="00B34CCE" w14:paraId="026270E2" w14:textId="77777777" w:rsidTr="00F05E66">
        <w:tc>
          <w:tcPr>
            <w:tcW w:w="10202" w:type="dxa"/>
          </w:tcPr>
          <w:p w14:paraId="28FCE75C" w14:textId="562D608F" w:rsidR="00B34CCE" w:rsidRDefault="00B34CCE" w:rsidP="00B34CCE">
            <w:pPr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C74EDE">
              <w:rPr>
                <w:rFonts w:ascii="ＭＳ Ｐ明朝" w:eastAsia="ＭＳ Ｐ明朝" w:hAnsi="ＭＳ Ｐ明朝" w:hint="eastAsia"/>
                <w:sz w:val="22"/>
              </w:rPr>
              <w:t>５</w:t>
            </w:r>
            <w:r w:rsidRPr="004B676C">
              <w:rPr>
                <w:rFonts w:ascii="ＭＳ Ｐ明朝" w:eastAsia="ＭＳ Ｐ明朝" w:hAnsi="ＭＳ Ｐ明朝" w:hint="eastAsia"/>
                <w:sz w:val="22"/>
              </w:rPr>
              <w:t>）災害・感染症対応</w:t>
            </w:r>
          </w:p>
          <w:p w14:paraId="5B21D509" w14:textId="24F3E072" w:rsidR="00C74EDE" w:rsidRPr="004B676C" w:rsidRDefault="00C74EDE" w:rsidP="00B34CC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業務継続計画(BCP)の見直し</w:t>
            </w:r>
          </w:p>
        </w:tc>
        <w:tc>
          <w:tcPr>
            <w:tcW w:w="10481" w:type="dxa"/>
          </w:tcPr>
          <w:p w14:paraId="3BF6B3F4" w14:textId="62818CEC" w:rsidR="00C74EDE" w:rsidRPr="001E0DFB" w:rsidRDefault="00C74EDE" w:rsidP="001E0DFB">
            <w:pPr>
              <w:pStyle w:val="a8"/>
              <w:numPr>
                <w:ilvl w:val="0"/>
                <w:numId w:val="22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1E0DFB">
              <w:rPr>
                <w:rFonts w:ascii="ＭＳ Ｐ明朝" w:eastAsia="ＭＳ Ｐ明朝" w:hAnsi="ＭＳ Ｐ明朝" w:hint="eastAsia"/>
                <w:sz w:val="22"/>
              </w:rPr>
              <w:t>事業所間におけるフローチャートの見直</w:t>
            </w:r>
            <w:r w:rsidR="00945FF0" w:rsidRPr="001E0DFB">
              <w:rPr>
                <w:rFonts w:ascii="ＭＳ Ｐ明朝" w:eastAsia="ＭＳ Ｐ明朝" w:hAnsi="ＭＳ Ｐ明朝" w:hint="eastAsia"/>
                <w:sz w:val="22"/>
              </w:rPr>
              <w:t>し</w:t>
            </w:r>
            <w:r w:rsidRPr="001E0DFB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B34CCE" w14:paraId="7BDE9283" w14:textId="77777777" w:rsidTr="00F05E66">
        <w:tc>
          <w:tcPr>
            <w:tcW w:w="10202" w:type="dxa"/>
          </w:tcPr>
          <w:p w14:paraId="71A72E76" w14:textId="6295449B" w:rsidR="00B34CCE" w:rsidRPr="004B676C" w:rsidRDefault="00B34CCE" w:rsidP="00B34CCE">
            <w:pPr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945FF0">
              <w:rPr>
                <w:rFonts w:ascii="ＭＳ Ｐ明朝" w:eastAsia="ＭＳ Ｐ明朝" w:hAnsi="ＭＳ Ｐ明朝" w:hint="eastAsia"/>
                <w:sz w:val="22"/>
              </w:rPr>
              <w:t>６</w:t>
            </w:r>
            <w:r w:rsidRPr="004B676C">
              <w:rPr>
                <w:rFonts w:ascii="ＭＳ Ｐ明朝" w:eastAsia="ＭＳ Ｐ明朝" w:hAnsi="ＭＳ Ｐ明朝" w:hint="eastAsia"/>
                <w:sz w:val="22"/>
              </w:rPr>
              <w:t>）危機管理</w:t>
            </w:r>
          </w:p>
        </w:tc>
        <w:tc>
          <w:tcPr>
            <w:tcW w:w="10481" w:type="dxa"/>
          </w:tcPr>
          <w:p w14:paraId="35AE5423" w14:textId="1E39AAB3" w:rsidR="00B34CCE" w:rsidRPr="00B34CCE" w:rsidRDefault="001E0DFB" w:rsidP="00DB7CA9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①</w:t>
            </w:r>
            <w:r w:rsidR="00B34CCE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DB7CA9">
              <w:rPr>
                <w:rFonts w:ascii="ＭＳ Ｐ明朝" w:eastAsia="ＭＳ Ｐ明朝" w:hAnsi="ＭＳ Ｐ明朝" w:hint="eastAsia"/>
                <w:sz w:val="22"/>
              </w:rPr>
              <w:t>ICT研修による</w:t>
            </w:r>
            <w:r w:rsidR="00B34CCE">
              <w:rPr>
                <w:rFonts w:ascii="ＭＳ Ｐ明朝" w:eastAsia="ＭＳ Ｐ明朝" w:hAnsi="ＭＳ Ｐ明朝" w:hint="eastAsia"/>
                <w:sz w:val="22"/>
              </w:rPr>
              <w:t>危機管理の強化</w:t>
            </w:r>
          </w:p>
        </w:tc>
      </w:tr>
      <w:tr w:rsidR="00B34CCE" w14:paraId="34AD1D6B" w14:textId="77777777" w:rsidTr="00F05E66">
        <w:tc>
          <w:tcPr>
            <w:tcW w:w="10202" w:type="dxa"/>
          </w:tcPr>
          <w:p w14:paraId="029E8530" w14:textId="10E6E639" w:rsidR="00B34CCE" w:rsidRPr="004B676C" w:rsidRDefault="00B34CCE" w:rsidP="00B34CCE">
            <w:pPr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945FF0">
              <w:rPr>
                <w:rFonts w:ascii="ＭＳ Ｐ明朝" w:eastAsia="ＭＳ Ｐ明朝" w:hAnsi="ＭＳ Ｐ明朝" w:hint="eastAsia"/>
                <w:sz w:val="22"/>
              </w:rPr>
              <w:t>７</w:t>
            </w:r>
            <w:r w:rsidRPr="004B676C">
              <w:rPr>
                <w:rFonts w:ascii="ＭＳ Ｐ明朝" w:eastAsia="ＭＳ Ｐ明朝" w:hAnsi="ＭＳ Ｐ明朝" w:hint="eastAsia"/>
                <w:sz w:val="22"/>
              </w:rPr>
              <w:t>）情報セキュリティの強化</w:t>
            </w:r>
          </w:p>
        </w:tc>
        <w:tc>
          <w:tcPr>
            <w:tcW w:w="10481" w:type="dxa"/>
          </w:tcPr>
          <w:p w14:paraId="16682701" w14:textId="6B788480" w:rsidR="00B34CCE" w:rsidRPr="004B676C" w:rsidRDefault="001E0DFB" w:rsidP="00B34CC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①</w:t>
            </w:r>
            <w:r w:rsidR="00B34CCE">
              <w:rPr>
                <w:rFonts w:ascii="ＭＳ Ｐ明朝" w:eastAsia="ＭＳ Ｐ明朝" w:hAnsi="ＭＳ Ｐ明朝" w:hint="eastAsia"/>
                <w:sz w:val="22"/>
              </w:rPr>
              <w:t xml:space="preserve">　マニュアルの整備</w:t>
            </w:r>
          </w:p>
        </w:tc>
      </w:tr>
      <w:tr w:rsidR="00380EEA" w14:paraId="7A325C18" w14:textId="77777777" w:rsidTr="00380EEA">
        <w:tc>
          <w:tcPr>
            <w:tcW w:w="20683" w:type="dxa"/>
            <w:gridSpan w:val="2"/>
            <w:tcBorders>
              <w:left w:val="nil"/>
              <w:right w:val="nil"/>
            </w:tcBorders>
          </w:tcPr>
          <w:p w14:paraId="47253A17" w14:textId="77777777" w:rsidR="00380EEA" w:rsidRPr="00C72C17" w:rsidRDefault="00380EEA" w:rsidP="00B34CCE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  <w:tr w:rsidR="00B34CCE" w14:paraId="482153A4" w14:textId="77777777" w:rsidTr="0095239C">
        <w:tc>
          <w:tcPr>
            <w:tcW w:w="20683" w:type="dxa"/>
            <w:gridSpan w:val="2"/>
          </w:tcPr>
          <w:p w14:paraId="5F7FE281" w14:textId="77777777" w:rsidR="00B34CCE" w:rsidRPr="00C72C17" w:rsidRDefault="00B34CCE" w:rsidP="00B34CCE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C72C17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５　持続可能な社会の実現に向けての取組</w:t>
            </w:r>
          </w:p>
        </w:tc>
      </w:tr>
      <w:tr w:rsidR="00B34CCE" w:rsidRPr="00FD74DC" w14:paraId="7D8204B7" w14:textId="77777777" w:rsidTr="00F05E66">
        <w:tc>
          <w:tcPr>
            <w:tcW w:w="10202" w:type="dxa"/>
          </w:tcPr>
          <w:p w14:paraId="63B13C37" w14:textId="77777777" w:rsidR="00F84BF8" w:rsidRPr="00FD74DC" w:rsidRDefault="00945FF0" w:rsidP="00B34CCE">
            <w:pPr>
              <w:rPr>
                <w:rFonts w:ascii="ＭＳ Ｐ明朝" w:eastAsia="ＭＳ Ｐ明朝" w:hAnsi="ＭＳ Ｐ明朝"/>
                <w:color w:val="212121"/>
                <w:sz w:val="22"/>
              </w:rPr>
            </w:pPr>
            <w:r w:rsidRPr="00FD74DC">
              <w:rPr>
                <w:rFonts w:ascii="ＭＳ Ｐ明朝" w:eastAsia="ＭＳ Ｐ明朝" w:hAnsi="ＭＳ Ｐ明朝" w:hint="eastAsia"/>
                <w:color w:val="212121"/>
                <w:sz w:val="22"/>
              </w:rPr>
              <w:t>(１) 互助会活動の活性化</w:t>
            </w:r>
          </w:p>
          <w:p w14:paraId="4192A02E" w14:textId="098FC5A6" w:rsidR="00B34CCE" w:rsidRPr="00FD74DC" w:rsidRDefault="00F84BF8" w:rsidP="00F84BF8">
            <w:pPr>
              <w:ind w:firstLineChars="100" w:firstLine="220"/>
              <w:rPr>
                <w:rFonts w:ascii="ＭＳ Ｐ明朝" w:eastAsia="ＭＳ Ｐ明朝" w:hAnsi="ＭＳ Ｐ明朝"/>
                <w:color w:val="212121"/>
                <w:sz w:val="22"/>
              </w:rPr>
            </w:pPr>
            <w:r w:rsidRPr="00FD74DC">
              <w:rPr>
                <w:rFonts w:ascii="ＭＳ Ｐ明朝" w:eastAsia="ＭＳ Ｐ明朝" w:hAnsi="ＭＳ Ｐ明朝" w:hint="eastAsia"/>
                <w:color w:val="212121"/>
                <w:sz w:val="22"/>
              </w:rPr>
              <w:t>働きやすい職場環境の整備　(目標</w:t>
            </w:r>
            <w:r w:rsidR="00D3024A" w:rsidRPr="00FD74DC">
              <w:rPr>
                <w:rFonts w:ascii="ＭＳ Ｐ明朝" w:eastAsia="ＭＳ Ｐ明朝" w:hAnsi="ＭＳ Ｐ明朝" w:hint="eastAsia"/>
                <w:color w:val="212121"/>
                <w:sz w:val="22"/>
              </w:rPr>
              <w:t>５)</w:t>
            </w:r>
          </w:p>
        </w:tc>
        <w:tc>
          <w:tcPr>
            <w:tcW w:w="10481" w:type="dxa"/>
          </w:tcPr>
          <w:p w14:paraId="3117EA3D" w14:textId="1C5EDD6F" w:rsidR="00B34CCE" w:rsidRPr="00FD74DC" w:rsidRDefault="001E0DFB" w:rsidP="00B34CCE">
            <w:pPr>
              <w:rPr>
                <w:rFonts w:ascii="ＭＳ Ｐ明朝" w:eastAsia="ＭＳ Ｐ明朝" w:hAnsi="ＭＳ Ｐ明朝"/>
                <w:color w:val="212121"/>
                <w:sz w:val="22"/>
              </w:rPr>
            </w:pPr>
            <w:r w:rsidRPr="00FD74DC">
              <w:rPr>
                <w:rFonts w:ascii="ＭＳ Ｐ明朝" w:eastAsia="ＭＳ Ｐ明朝" w:hAnsi="ＭＳ Ｐ明朝" w:hint="eastAsia"/>
                <w:color w:val="212121"/>
                <w:sz w:val="22"/>
              </w:rPr>
              <w:t xml:space="preserve">①　</w:t>
            </w:r>
            <w:r w:rsidR="00945FF0" w:rsidRPr="00FD74DC">
              <w:rPr>
                <w:rFonts w:ascii="ＭＳ Ｐ明朝" w:eastAsia="ＭＳ Ｐ明朝" w:hAnsi="ＭＳ Ｐ明朝" w:hint="eastAsia"/>
                <w:color w:val="212121"/>
                <w:sz w:val="22"/>
              </w:rPr>
              <w:t>互助会活動を年2回実施</w:t>
            </w:r>
          </w:p>
        </w:tc>
      </w:tr>
    </w:tbl>
    <w:p w14:paraId="755498C7" w14:textId="77777777" w:rsidR="00AE64C4" w:rsidRPr="00FD74DC" w:rsidRDefault="00AE64C4" w:rsidP="00AE64C4">
      <w:pPr>
        <w:ind w:firstLineChars="135" w:firstLine="283"/>
        <w:rPr>
          <w:rFonts w:ascii="ＭＳ Ｐ明朝" w:eastAsia="ＭＳ Ｐ明朝" w:hAnsi="ＭＳ Ｐ明朝"/>
          <w:color w:val="212121"/>
        </w:rPr>
      </w:pPr>
    </w:p>
    <w:sectPr w:rsidR="00AE64C4" w:rsidRPr="00FD74DC" w:rsidSect="00120EAA">
      <w:headerReference w:type="default" r:id="rId7"/>
      <w:pgSz w:w="23808" w:h="16840" w:orient="landscape" w:code="8"/>
      <w:pgMar w:top="1418" w:right="1418" w:bottom="1418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02DA8" w14:textId="77777777" w:rsidR="00EA1736" w:rsidRDefault="00EA1736" w:rsidP="000764DA">
      <w:r>
        <w:separator/>
      </w:r>
    </w:p>
  </w:endnote>
  <w:endnote w:type="continuationSeparator" w:id="0">
    <w:p w14:paraId="0261A9F6" w14:textId="77777777" w:rsidR="00EA1736" w:rsidRDefault="00EA1736" w:rsidP="0007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A02CB" w14:textId="77777777" w:rsidR="00EA1736" w:rsidRDefault="00EA1736" w:rsidP="000764DA">
      <w:r>
        <w:separator/>
      </w:r>
    </w:p>
  </w:footnote>
  <w:footnote w:type="continuationSeparator" w:id="0">
    <w:p w14:paraId="222B1CB0" w14:textId="77777777" w:rsidR="00EA1736" w:rsidRDefault="00EA1736" w:rsidP="00076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75722" w14:textId="69632866" w:rsidR="000764DA" w:rsidRPr="000764DA" w:rsidRDefault="000764DA">
    <w:pPr>
      <w:pStyle w:val="a4"/>
      <w:rPr>
        <w:rFonts w:ascii="ＭＳ Ｐ明朝" w:eastAsia="ＭＳ Ｐ明朝" w:hAnsi="ＭＳ Ｐ明朝"/>
        <w:sz w:val="24"/>
        <w:szCs w:val="24"/>
      </w:rPr>
    </w:pPr>
    <w:r w:rsidRPr="000764DA">
      <w:rPr>
        <w:rFonts w:ascii="ＭＳ Ｐ明朝" w:eastAsia="ＭＳ Ｐ明朝" w:hAnsi="ＭＳ Ｐ明朝" w:hint="eastAsia"/>
        <w:sz w:val="24"/>
        <w:szCs w:val="24"/>
      </w:rPr>
      <w:t xml:space="preserve">２０２５年度　</w:t>
    </w:r>
    <w:r>
      <w:rPr>
        <w:rFonts w:ascii="ＭＳ Ｐ明朝" w:eastAsia="ＭＳ Ｐ明朝" w:hAnsi="ＭＳ Ｐ明朝" w:hint="eastAsia"/>
        <w:sz w:val="24"/>
        <w:szCs w:val="24"/>
      </w:rPr>
      <w:t>統括事業所</w:t>
    </w:r>
    <w:r w:rsidR="00C17E39">
      <w:rPr>
        <w:rFonts w:ascii="ＭＳ Ｐ明朝" w:eastAsia="ＭＳ Ｐ明朝" w:hAnsi="ＭＳ Ｐ明朝" w:hint="eastAsia"/>
        <w:sz w:val="24"/>
        <w:szCs w:val="24"/>
      </w:rPr>
      <w:t>さの</w:t>
    </w:r>
    <w:r>
      <w:rPr>
        <w:rFonts w:ascii="ＭＳ Ｐ明朝" w:eastAsia="ＭＳ Ｐ明朝" w:hAnsi="ＭＳ Ｐ明朝" w:hint="eastAsia"/>
        <w:sz w:val="24"/>
        <w:szCs w:val="24"/>
      </w:rPr>
      <w:t xml:space="preserve">　事業計画書</w:t>
    </w:r>
  </w:p>
  <w:p w14:paraId="0C06B7FA" w14:textId="77777777" w:rsidR="000764DA" w:rsidRDefault="000764D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08E4"/>
    <w:multiLevelType w:val="hybridMultilevel"/>
    <w:tmpl w:val="865C1AB2"/>
    <w:lvl w:ilvl="0" w:tplc="E4A2CC42">
      <w:start w:val="1"/>
      <w:numFmt w:val="aiueoFullWidth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" w15:restartNumberingAfterBreak="0">
    <w:nsid w:val="0F670623"/>
    <w:multiLevelType w:val="hybridMultilevel"/>
    <w:tmpl w:val="BC2443E6"/>
    <w:lvl w:ilvl="0" w:tplc="A93E1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9395A32"/>
    <w:multiLevelType w:val="hybridMultilevel"/>
    <w:tmpl w:val="14988F74"/>
    <w:lvl w:ilvl="0" w:tplc="06D6A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DBE2957"/>
    <w:multiLevelType w:val="hybridMultilevel"/>
    <w:tmpl w:val="6A26B8FC"/>
    <w:lvl w:ilvl="0" w:tplc="36DADA52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30652FD"/>
    <w:multiLevelType w:val="hybridMultilevel"/>
    <w:tmpl w:val="A74C91EE"/>
    <w:lvl w:ilvl="0" w:tplc="6B0E83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95C6FAA"/>
    <w:multiLevelType w:val="hybridMultilevel"/>
    <w:tmpl w:val="745ED614"/>
    <w:lvl w:ilvl="0" w:tplc="F476F83A">
      <w:start w:val="2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11A6C46"/>
    <w:multiLevelType w:val="hybridMultilevel"/>
    <w:tmpl w:val="C106B7A6"/>
    <w:lvl w:ilvl="0" w:tplc="C32E3B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4EF69E5"/>
    <w:multiLevelType w:val="hybridMultilevel"/>
    <w:tmpl w:val="C504CA20"/>
    <w:lvl w:ilvl="0" w:tplc="A4F82F66">
      <w:start w:val="1"/>
      <w:numFmt w:val="aiueoFullWidth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8" w15:restartNumberingAfterBreak="0">
    <w:nsid w:val="45E65D8B"/>
    <w:multiLevelType w:val="hybridMultilevel"/>
    <w:tmpl w:val="49187474"/>
    <w:lvl w:ilvl="0" w:tplc="536269E8">
      <w:start w:val="2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041148E"/>
    <w:multiLevelType w:val="hybridMultilevel"/>
    <w:tmpl w:val="487AC8DA"/>
    <w:lvl w:ilvl="0" w:tplc="4B5A2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1240E0C"/>
    <w:multiLevelType w:val="hybridMultilevel"/>
    <w:tmpl w:val="E60ABBC6"/>
    <w:lvl w:ilvl="0" w:tplc="090203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C3816D3"/>
    <w:multiLevelType w:val="hybridMultilevel"/>
    <w:tmpl w:val="79F07150"/>
    <w:lvl w:ilvl="0" w:tplc="AD483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09D304B"/>
    <w:multiLevelType w:val="hybridMultilevel"/>
    <w:tmpl w:val="7A64E592"/>
    <w:lvl w:ilvl="0" w:tplc="9364D6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7237DC1"/>
    <w:multiLevelType w:val="hybridMultilevel"/>
    <w:tmpl w:val="66CE4810"/>
    <w:lvl w:ilvl="0" w:tplc="6F965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CF842CA"/>
    <w:multiLevelType w:val="hybridMultilevel"/>
    <w:tmpl w:val="DDA233AE"/>
    <w:lvl w:ilvl="0" w:tplc="6C489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0FB1F21"/>
    <w:multiLevelType w:val="hybridMultilevel"/>
    <w:tmpl w:val="51824864"/>
    <w:lvl w:ilvl="0" w:tplc="328A4CB0">
      <w:start w:val="2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78C205F8"/>
    <w:multiLevelType w:val="hybridMultilevel"/>
    <w:tmpl w:val="B6349A6E"/>
    <w:lvl w:ilvl="0" w:tplc="3270458E">
      <w:start w:val="1"/>
      <w:numFmt w:val="aiueoFullWidth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7" w15:restartNumberingAfterBreak="0">
    <w:nsid w:val="79E17DA9"/>
    <w:multiLevelType w:val="hybridMultilevel"/>
    <w:tmpl w:val="08866B04"/>
    <w:lvl w:ilvl="0" w:tplc="93722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CC154B4"/>
    <w:multiLevelType w:val="hybridMultilevel"/>
    <w:tmpl w:val="FC1659D0"/>
    <w:lvl w:ilvl="0" w:tplc="2F846A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DF73E0C"/>
    <w:multiLevelType w:val="hybridMultilevel"/>
    <w:tmpl w:val="AB86B99A"/>
    <w:lvl w:ilvl="0" w:tplc="43A20420">
      <w:start w:val="2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7F275AC6"/>
    <w:multiLevelType w:val="hybridMultilevel"/>
    <w:tmpl w:val="24C0564E"/>
    <w:lvl w:ilvl="0" w:tplc="429A7150">
      <w:start w:val="1"/>
      <w:numFmt w:val="aiueoFullWidth"/>
      <w:lvlText w:val="%1."/>
      <w:lvlJc w:val="left"/>
      <w:pPr>
        <w:ind w:left="720" w:hanging="360"/>
      </w:pPr>
      <w:rPr>
        <w:rFonts w:hint="default"/>
      </w:rPr>
    </w:lvl>
    <w:lvl w:ilvl="1" w:tplc="685615DE">
      <w:start w:val="1"/>
      <w:numFmt w:val="decimalEnclosedCircle"/>
      <w:lvlText w:val="%2"/>
      <w:lvlJc w:val="left"/>
      <w:pPr>
        <w:ind w:left="11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1" w15:restartNumberingAfterBreak="0">
    <w:nsid w:val="7FF833DD"/>
    <w:multiLevelType w:val="hybridMultilevel"/>
    <w:tmpl w:val="C5584FF8"/>
    <w:lvl w:ilvl="0" w:tplc="C7CC50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74260290">
    <w:abstractNumId w:val="3"/>
  </w:num>
  <w:num w:numId="2" w16cid:durableId="1963462790">
    <w:abstractNumId w:val="11"/>
  </w:num>
  <w:num w:numId="3" w16cid:durableId="1802646709">
    <w:abstractNumId w:val="20"/>
  </w:num>
  <w:num w:numId="4" w16cid:durableId="2003073707">
    <w:abstractNumId w:val="0"/>
  </w:num>
  <w:num w:numId="5" w16cid:durableId="1447626762">
    <w:abstractNumId w:val="12"/>
  </w:num>
  <w:num w:numId="6" w16cid:durableId="938874193">
    <w:abstractNumId w:val="21"/>
  </w:num>
  <w:num w:numId="7" w16cid:durableId="951593604">
    <w:abstractNumId w:val="7"/>
  </w:num>
  <w:num w:numId="8" w16cid:durableId="458380382">
    <w:abstractNumId w:val="14"/>
  </w:num>
  <w:num w:numId="9" w16cid:durableId="773206713">
    <w:abstractNumId w:val="17"/>
  </w:num>
  <w:num w:numId="10" w16cid:durableId="1240945107">
    <w:abstractNumId w:val="16"/>
  </w:num>
  <w:num w:numId="11" w16cid:durableId="1875537313">
    <w:abstractNumId w:val="13"/>
  </w:num>
  <w:num w:numId="12" w16cid:durableId="1665888004">
    <w:abstractNumId w:val="9"/>
  </w:num>
  <w:num w:numId="13" w16cid:durableId="638418770">
    <w:abstractNumId w:val="1"/>
  </w:num>
  <w:num w:numId="14" w16cid:durableId="189495633">
    <w:abstractNumId w:val="10"/>
  </w:num>
  <w:num w:numId="15" w16cid:durableId="1016156217">
    <w:abstractNumId w:val="19"/>
  </w:num>
  <w:num w:numId="16" w16cid:durableId="2099323691">
    <w:abstractNumId w:val="15"/>
  </w:num>
  <w:num w:numId="17" w16cid:durableId="277489288">
    <w:abstractNumId w:val="8"/>
  </w:num>
  <w:num w:numId="18" w16cid:durableId="1923442239">
    <w:abstractNumId w:val="5"/>
  </w:num>
  <w:num w:numId="19" w16cid:durableId="812792127">
    <w:abstractNumId w:val="4"/>
  </w:num>
  <w:num w:numId="20" w16cid:durableId="1451048824">
    <w:abstractNumId w:val="6"/>
  </w:num>
  <w:num w:numId="21" w16cid:durableId="1550726126">
    <w:abstractNumId w:val="2"/>
  </w:num>
  <w:num w:numId="22" w16cid:durableId="20395481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AA"/>
    <w:rsid w:val="00000099"/>
    <w:rsid w:val="00031BC8"/>
    <w:rsid w:val="000764DA"/>
    <w:rsid w:val="000B6D48"/>
    <w:rsid w:val="000E42C4"/>
    <w:rsid w:val="00100C79"/>
    <w:rsid w:val="00114931"/>
    <w:rsid w:val="00115FA3"/>
    <w:rsid w:val="00120EAA"/>
    <w:rsid w:val="00153346"/>
    <w:rsid w:val="00174CC5"/>
    <w:rsid w:val="00181E73"/>
    <w:rsid w:val="001E0DFB"/>
    <w:rsid w:val="0020113B"/>
    <w:rsid w:val="002175FA"/>
    <w:rsid w:val="00220126"/>
    <w:rsid w:val="00264D85"/>
    <w:rsid w:val="002743BE"/>
    <w:rsid w:val="0028355A"/>
    <w:rsid w:val="00292223"/>
    <w:rsid w:val="002B463F"/>
    <w:rsid w:val="002D4134"/>
    <w:rsid w:val="002D5D1B"/>
    <w:rsid w:val="002F1FB7"/>
    <w:rsid w:val="003407C3"/>
    <w:rsid w:val="00380EEA"/>
    <w:rsid w:val="003B0A39"/>
    <w:rsid w:val="003C6210"/>
    <w:rsid w:val="003E715E"/>
    <w:rsid w:val="00413A34"/>
    <w:rsid w:val="00415A78"/>
    <w:rsid w:val="00423CFD"/>
    <w:rsid w:val="004A7A3F"/>
    <w:rsid w:val="004B1A11"/>
    <w:rsid w:val="004B676C"/>
    <w:rsid w:val="004D50ED"/>
    <w:rsid w:val="004E73FA"/>
    <w:rsid w:val="004F76D3"/>
    <w:rsid w:val="00514CE4"/>
    <w:rsid w:val="00520FC0"/>
    <w:rsid w:val="00553856"/>
    <w:rsid w:val="00575727"/>
    <w:rsid w:val="00597578"/>
    <w:rsid w:val="005A65CC"/>
    <w:rsid w:val="005D250A"/>
    <w:rsid w:val="005F730D"/>
    <w:rsid w:val="00613D75"/>
    <w:rsid w:val="006A2D51"/>
    <w:rsid w:val="006B1E44"/>
    <w:rsid w:val="006C3B1E"/>
    <w:rsid w:val="006D3B09"/>
    <w:rsid w:val="006F7772"/>
    <w:rsid w:val="00780383"/>
    <w:rsid w:val="007C5643"/>
    <w:rsid w:val="007C5CBC"/>
    <w:rsid w:val="008044F7"/>
    <w:rsid w:val="008235E7"/>
    <w:rsid w:val="008335BC"/>
    <w:rsid w:val="00844483"/>
    <w:rsid w:val="00860CCB"/>
    <w:rsid w:val="00860EFD"/>
    <w:rsid w:val="00882AB2"/>
    <w:rsid w:val="0088515C"/>
    <w:rsid w:val="008A207D"/>
    <w:rsid w:val="008D233A"/>
    <w:rsid w:val="009031E7"/>
    <w:rsid w:val="00906773"/>
    <w:rsid w:val="009308D5"/>
    <w:rsid w:val="00945FF0"/>
    <w:rsid w:val="00977647"/>
    <w:rsid w:val="00984301"/>
    <w:rsid w:val="0098619F"/>
    <w:rsid w:val="009A6E0B"/>
    <w:rsid w:val="009B0723"/>
    <w:rsid w:val="009F44CF"/>
    <w:rsid w:val="00A057D0"/>
    <w:rsid w:val="00A2328E"/>
    <w:rsid w:val="00A407D8"/>
    <w:rsid w:val="00A43D44"/>
    <w:rsid w:val="00A44578"/>
    <w:rsid w:val="00A75AEF"/>
    <w:rsid w:val="00AA21F7"/>
    <w:rsid w:val="00AE64C4"/>
    <w:rsid w:val="00AE683B"/>
    <w:rsid w:val="00AF3EF3"/>
    <w:rsid w:val="00B34CCE"/>
    <w:rsid w:val="00B71A92"/>
    <w:rsid w:val="00B82DE9"/>
    <w:rsid w:val="00B91EB9"/>
    <w:rsid w:val="00B92FC2"/>
    <w:rsid w:val="00B9622C"/>
    <w:rsid w:val="00BD011A"/>
    <w:rsid w:val="00BD57BD"/>
    <w:rsid w:val="00C1258B"/>
    <w:rsid w:val="00C17E39"/>
    <w:rsid w:val="00C422CE"/>
    <w:rsid w:val="00C63B90"/>
    <w:rsid w:val="00C70E95"/>
    <w:rsid w:val="00C710B5"/>
    <w:rsid w:val="00C72C17"/>
    <w:rsid w:val="00C74EDE"/>
    <w:rsid w:val="00C9631B"/>
    <w:rsid w:val="00CA2BE3"/>
    <w:rsid w:val="00CA7A80"/>
    <w:rsid w:val="00CB71D0"/>
    <w:rsid w:val="00D0408C"/>
    <w:rsid w:val="00D3024A"/>
    <w:rsid w:val="00D33310"/>
    <w:rsid w:val="00D403D1"/>
    <w:rsid w:val="00D77CDF"/>
    <w:rsid w:val="00DB7CA9"/>
    <w:rsid w:val="00E0108D"/>
    <w:rsid w:val="00E2554B"/>
    <w:rsid w:val="00E5049B"/>
    <w:rsid w:val="00E567DA"/>
    <w:rsid w:val="00E57C44"/>
    <w:rsid w:val="00E675BB"/>
    <w:rsid w:val="00E752BD"/>
    <w:rsid w:val="00E93D86"/>
    <w:rsid w:val="00EA1736"/>
    <w:rsid w:val="00EB1411"/>
    <w:rsid w:val="00F05E66"/>
    <w:rsid w:val="00F558E4"/>
    <w:rsid w:val="00F84BF8"/>
    <w:rsid w:val="00FA5DD8"/>
    <w:rsid w:val="00FA6A2D"/>
    <w:rsid w:val="00FB2B2E"/>
    <w:rsid w:val="00FD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5CAC7"/>
  <w15:chartTrackingRefBased/>
  <w15:docId w15:val="{440D3BBC-9B71-478A-A4C7-96EF7B6B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64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4DA"/>
  </w:style>
  <w:style w:type="paragraph" w:styleId="a6">
    <w:name w:val="footer"/>
    <w:basedOn w:val="a"/>
    <w:link w:val="a7"/>
    <w:uiPriority w:val="99"/>
    <w:unhideWhenUsed/>
    <w:rsid w:val="000764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4DA"/>
  </w:style>
  <w:style w:type="paragraph" w:styleId="a8">
    <w:name w:val="List Paragraph"/>
    <w:basedOn w:val="a"/>
    <w:uiPriority w:val="34"/>
    <w:qFormat/>
    <w:rsid w:val="008335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情報共有 東京蒼生会</dc:creator>
  <cp:keywords/>
  <dc:description/>
  <cp:lastModifiedBy>さの ゆうあいらんど</cp:lastModifiedBy>
  <cp:revision>2</cp:revision>
  <dcterms:created xsi:type="dcterms:W3CDTF">2025-03-31T23:44:00Z</dcterms:created>
  <dcterms:modified xsi:type="dcterms:W3CDTF">2025-03-31T23:44:00Z</dcterms:modified>
</cp:coreProperties>
</file>